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5DFEF" w14:textId="623CD4D9" w:rsidR="00131A80" w:rsidRPr="00256CD8" w:rsidRDefault="00131A80" w:rsidP="000D2045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right"/>
        <w:rPr>
          <w:rtl/>
          <w:lang w:val="en-US"/>
        </w:rPr>
      </w:pPr>
      <w:r>
        <w:rPr>
          <w:lang w:val="en-US"/>
        </w:rPr>
        <w:t xml:space="preserve">Date: </w:t>
      </w:r>
      <w:r w:rsidR="00DE7026">
        <w:rPr>
          <w:lang w:val="en-US"/>
        </w:rPr>
        <w:t>13.1.2020</w:t>
      </w:r>
    </w:p>
    <w:p w14:paraId="01CC8AAD" w14:textId="77777777" w:rsidR="00131A80" w:rsidRDefault="00131A80" w:rsidP="00131A80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u w:val="single"/>
          <w:lang w:val="en-US"/>
        </w:rPr>
      </w:pPr>
    </w:p>
    <w:p w14:paraId="1EF0C0D4" w14:textId="77777777" w:rsidR="00131A80" w:rsidRPr="00E51529" w:rsidRDefault="00131A80" w:rsidP="00131A80">
      <w:pPr>
        <w:bidi w:val="0"/>
        <w:jc w:val="right"/>
        <w:rPr>
          <w:rFonts w:ascii="Book Antiqua" w:hAnsi="Book Antiqua"/>
          <w:rtl/>
        </w:rPr>
      </w:pPr>
    </w:p>
    <w:p w14:paraId="15223E6A" w14:textId="77777777" w:rsidR="00131A80" w:rsidRDefault="00131A80" w:rsidP="00131A80">
      <w:pPr>
        <w:pStyle w:val="3"/>
        <w:jc w:val="left"/>
      </w:pPr>
    </w:p>
    <w:p w14:paraId="5DC1383B" w14:textId="3AE1B9C2" w:rsidR="00131A80" w:rsidRDefault="00D027F6" w:rsidP="00131A80">
      <w:pPr>
        <w:pStyle w:val="3"/>
        <w:rPr>
          <w:sz w:val="28"/>
          <w:szCs w:val="28"/>
        </w:rPr>
      </w:pPr>
      <w:r>
        <w:rPr>
          <w:sz w:val="28"/>
          <w:szCs w:val="28"/>
        </w:rPr>
        <w:t xml:space="preserve">Prof. </w:t>
      </w:r>
      <w:r w:rsidR="00131A80">
        <w:rPr>
          <w:sz w:val="28"/>
          <w:szCs w:val="28"/>
        </w:rPr>
        <w:t xml:space="preserve">Liza </w:t>
      </w:r>
      <w:proofErr w:type="spellStart"/>
      <w:r w:rsidR="00131A80">
        <w:rPr>
          <w:sz w:val="28"/>
          <w:szCs w:val="28"/>
        </w:rPr>
        <w:t>Ireni</w:t>
      </w:r>
      <w:proofErr w:type="spellEnd"/>
      <w:r w:rsidR="00131A80">
        <w:rPr>
          <w:sz w:val="28"/>
          <w:szCs w:val="28"/>
        </w:rPr>
        <w:t>-Saban</w:t>
      </w:r>
    </w:p>
    <w:p w14:paraId="58971376" w14:textId="77777777" w:rsidR="00131A80" w:rsidRDefault="00131A80" w:rsidP="00131A80">
      <w:pPr>
        <w:bidi w:val="0"/>
        <w:jc w:val="center"/>
      </w:pPr>
      <w:smartTag w:uri="urn:schemas-microsoft-com:office:smarttags" w:element="place">
        <w:smartTag w:uri="urn:schemas-microsoft-com:office:smarttags" w:element="PlaceName">
          <w:r>
            <w:t>Lauder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 xml:space="preserve"> of Government, Diplomacy and Strategy</w:t>
      </w:r>
    </w:p>
    <w:p w14:paraId="36D28284" w14:textId="77777777" w:rsidR="00131A80" w:rsidRPr="000D02FB" w:rsidRDefault="00131A80" w:rsidP="00131A80">
      <w:pPr>
        <w:bidi w:val="0"/>
        <w:jc w:val="center"/>
      </w:pPr>
      <w:r>
        <w:t>IDC Herzliya</w:t>
      </w:r>
    </w:p>
    <w:p w14:paraId="44E5C3F7" w14:textId="77777777" w:rsidR="00946199" w:rsidRPr="00946199" w:rsidRDefault="00946199" w:rsidP="00946199">
      <w:pPr>
        <w:pStyle w:val="3"/>
        <w:rPr>
          <w:rFonts w:ascii="Perpetua Titling MT" w:hAnsi="Perpetua Titling MT"/>
          <w:color w:val="000080"/>
          <w:sz w:val="28"/>
          <w:szCs w:val="28"/>
        </w:rPr>
      </w:pPr>
      <w:r w:rsidRPr="00946199">
        <w:rPr>
          <w:rFonts w:ascii="Perpetua Titling MT" w:hAnsi="Perpetua Titling MT"/>
          <w:color w:val="000080"/>
          <w:sz w:val="28"/>
          <w:szCs w:val="28"/>
        </w:rPr>
        <w:t>Curriculum Vitae</w:t>
      </w:r>
    </w:p>
    <w:p w14:paraId="3D9BB58B" w14:textId="77777777" w:rsidR="00131A80" w:rsidRDefault="00131A80" w:rsidP="00131A80">
      <w:pPr>
        <w:pStyle w:val="3"/>
      </w:pPr>
    </w:p>
    <w:p w14:paraId="19907508" w14:textId="77777777" w:rsidR="00131A80" w:rsidRDefault="00131A80" w:rsidP="00131A80">
      <w:pPr>
        <w:autoSpaceDE w:val="0"/>
        <w:autoSpaceDN w:val="0"/>
        <w:bidi w:val="0"/>
        <w:adjustRightInd w:val="0"/>
        <w:rPr>
          <w:rFonts w:ascii="Book Antiqua" w:hAnsi="Book Antiqua" w:cs="Arial"/>
          <w:color w:val="000000"/>
        </w:rPr>
      </w:pPr>
    </w:p>
    <w:p w14:paraId="55E67E16" w14:textId="77777777" w:rsidR="00131A80" w:rsidRDefault="00131A80" w:rsidP="00131A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Cs w:val="24"/>
          <w:u w:val="single"/>
        </w:rPr>
      </w:pPr>
    </w:p>
    <w:p w14:paraId="067FE517" w14:textId="77777777" w:rsidR="00946199" w:rsidRPr="00946199" w:rsidRDefault="00946199" w:rsidP="00131A80">
      <w:pPr>
        <w:pStyle w:val="NormalParL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u w:val="single"/>
          <w:lang w:val="en-US"/>
        </w:rPr>
      </w:pPr>
      <w:r w:rsidRPr="00946199">
        <w:rPr>
          <w:b/>
          <w:bCs/>
          <w:u w:val="single"/>
          <w:lang w:val="en-US"/>
        </w:rPr>
        <w:t>Personal Information</w:t>
      </w:r>
    </w:p>
    <w:p w14:paraId="398ABDF4" w14:textId="77777777" w:rsidR="00131A80" w:rsidRDefault="00946199" w:rsidP="00131A80">
      <w:pPr>
        <w:pStyle w:val="NormalParL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lang w:val="en-US"/>
        </w:rPr>
      </w:pPr>
      <w:r>
        <w:rPr>
          <w:lang w:val="en-US"/>
        </w:rPr>
        <w:t>E. mail: lsaban@idc.ac.il</w:t>
      </w:r>
      <w:r w:rsidR="00131A80">
        <w:rPr>
          <w:lang w:val="en-US"/>
        </w:rPr>
        <w:tab/>
      </w:r>
    </w:p>
    <w:p w14:paraId="1AA60C97" w14:textId="77777777" w:rsidR="00946199" w:rsidRPr="00946199" w:rsidRDefault="00946199" w:rsidP="009461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szCs w:val="24"/>
        </w:rPr>
      </w:pPr>
      <w:r>
        <w:rPr>
          <w:szCs w:val="24"/>
        </w:rPr>
        <w:t xml:space="preserve">Phone: </w:t>
      </w:r>
      <w:r w:rsidRPr="00946199">
        <w:rPr>
          <w:szCs w:val="24"/>
        </w:rPr>
        <w:t>+972-9-952-7618</w:t>
      </w:r>
      <w:r w:rsidRPr="00946199">
        <w:rPr>
          <w:szCs w:val="24"/>
          <w:rtl/>
        </w:rPr>
        <w:t xml:space="preserve"> </w:t>
      </w:r>
    </w:p>
    <w:p w14:paraId="6F3DB340" w14:textId="77777777" w:rsidR="00131A80" w:rsidRDefault="00946199" w:rsidP="009461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szCs w:val="24"/>
        </w:rPr>
      </w:pPr>
      <w:r>
        <w:rPr>
          <w:szCs w:val="24"/>
        </w:rPr>
        <w:t xml:space="preserve">Website: </w:t>
      </w:r>
      <w:r w:rsidRPr="00946199">
        <w:rPr>
          <w:szCs w:val="24"/>
        </w:rPr>
        <w:t>http://www.idc.ac.il//</w:t>
      </w:r>
    </w:p>
    <w:p w14:paraId="2D129982" w14:textId="77777777" w:rsidR="00131A80" w:rsidRPr="00946199" w:rsidRDefault="00131A80" w:rsidP="00131A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</w:rPr>
      </w:pPr>
    </w:p>
    <w:p w14:paraId="3D97E26C" w14:textId="77777777" w:rsidR="00131A80" w:rsidRDefault="00131A80" w:rsidP="00131A80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u w:val="single"/>
          <w:lang w:val="en-US"/>
        </w:rPr>
      </w:pPr>
      <w:r w:rsidRPr="006A39C4">
        <w:rPr>
          <w:b/>
          <w:bCs/>
          <w:u w:val="single"/>
          <w:lang w:val="en-US"/>
        </w:rPr>
        <w:t xml:space="preserve">Academic Education </w:t>
      </w:r>
    </w:p>
    <w:p w14:paraId="06D62D0B" w14:textId="77777777" w:rsidR="00946199" w:rsidRDefault="00946199" w:rsidP="00131A80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u w:val="single"/>
          <w:lang w:val="en-US"/>
        </w:rPr>
      </w:pPr>
    </w:p>
    <w:p w14:paraId="618AB05F" w14:textId="77777777" w:rsidR="00946199" w:rsidRPr="00D83D18" w:rsidRDefault="00946199" w:rsidP="009461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szCs w:val="24"/>
        </w:rPr>
      </w:pPr>
      <w:r w:rsidRPr="00D83D18">
        <w:rPr>
          <w:szCs w:val="24"/>
          <w:rtl/>
        </w:rPr>
        <w:t>1995–1998</w:t>
      </w:r>
      <w:r w:rsidRPr="00D83D18">
        <w:rPr>
          <w:szCs w:val="24"/>
          <w:rtl/>
        </w:rPr>
        <w:tab/>
      </w:r>
      <w:r w:rsidRPr="00D83D18">
        <w:rPr>
          <w:szCs w:val="24"/>
        </w:rPr>
        <w:t>B.A.</w:t>
      </w:r>
      <w:r w:rsidRPr="00D83D18">
        <w:rPr>
          <w:szCs w:val="24"/>
          <w:rtl/>
        </w:rPr>
        <w:tab/>
      </w:r>
      <w:r w:rsidRPr="00D83D18">
        <w:rPr>
          <w:szCs w:val="24"/>
        </w:rPr>
        <w:t>Political Science magna cum laude</w:t>
      </w:r>
    </w:p>
    <w:p w14:paraId="209D2141" w14:textId="77777777" w:rsidR="00946199" w:rsidRPr="00D83D18" w:rsidRDefault="00946199" w:rsidP="009461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szCs w:val="24"/>
        </w:rPr>
      </w:pPr>
      <w:r w:rsidRPr="00D83D18">
        <w:rPr>
          <w:szCs w:val="24"/>
          <w:rtl/>
        </w:rPr>
        <w:tab/>
      </w:r>
      <w:r w:rsidRPr="00D83D18">
        <w:rPr>
          <w:szCs w:val="24"/>
          <w:rtl/>
        </w:rPr>
        <w:tab/>
      </w:r>
      <w:r w:rsidRPr="00D83D18">
        <w:rPr>
          <w:szCs w:val="24"/>
        </w:rPr>
        <w:t>Tel-Aviv University, Israel</w:t>
      </w:r>
    </w:p>
    <w:p w14:paraId="47116DF0" w14:textId="77777777" w:rsidR="00946199" w:rsidRPr="00D83D18" w:rsidRDefault="00946199" w:rsidP="009461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szCs w:val="24"/>
        </w:rPr>
      </w:pPr>
    </w:p>
    <w:p w14:paraId="02B37A4A" w14:textId="77777777" w:rsidR="00946199" w:rsidRPr="00D83D18" w:rsidRDefault="00946199" w:rsidP="009461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szCs w:val="24"/>
        </w:rPr>
      </w:pPr>
      <w:r w:rsidRPr="00D83D18">
        <w:rPr>
          <w:szCs w:val="24"/>
          <w:rtl/>
        </w:rPr>
        <w:t>1998–2000</w:t>
      </w:r>
      <w:r w:rsidRPr="00D83D18">
        <w:rPr>
          <w:szCs w:val="24"/>
          <w:rtl/>
        </w:rPr>
        <w:tab/>
      </w:r>
      <w:r w:rsidRPr="00D83D18">
        <w:rPr>
          <w:szCs w:val="24"/>
        </w:rPr>
        <w:t>M.A</w:t>
      </w:r>
      <w:r w:rsidRPr="00D83D18">
        <w:rPr>
          <w:szCs w:val="24"/>
          <w:rtl/>
        </w:rPr>
        <w:tab/>
      </w:r>
      <w:r w:rsidRPr="00D83D18">
        <w:rPr>
          <w:szCs w:val="24"/>
        </w:rPr>
        <w:t>Political Science magna cum laude</w:t>
      </w:r>
    </w:p>
    <w:p w14:paraId="3A672427" w14:textId="77777777" w:rsidR="00946199" w:rsidRPr="00D83D18" w:rsidRDefault="00946199" w:rsidP="009461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szCs w:val="24"/>
        </w:rPr>
      </w:pPr>
      <w:r w:rsidRPr="00D83D18">
        <w:rPr>
          <w:szCs w:val="24"/>
          <w:rtl/>
        </w:rPr>
        <w:tab/>
      </w:r>
      <w:r w:rsidRPr="00D83D18">
        <w:rPr>
          <w:szCs w:val="24"/>
          <w:rtl/>
        </w:rPr>
        <w:tab/>
      </w:r>
      <w:r w:rsidRPr="00D83D18">
        <w:rPr>
          <w:szCs w:val="24"/>
        </w:rPr>
        <w:t>Tel-Aviv University, Israel</w:t>
      </w:r>
    </w:p>
    <w:p w14:paraId="21E2B9A6" w14:textId="77777777" w:rsidR="00946199" w:rsidRPr="00D83D18" w:rsidRDefault="00946199" w:rsidP="009461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szCs w:val="24"/>
        </w:rPr>
      </w:pPr>
      <w:r w:rsidRPr="00D83D18">
        <w:rPr>
          <w:szCs w:val="24"/>
          <w:rtl/>
        </w:rPr>
        <w:tab/>
      </w:r>
      <w:r w:rsidRPr="00D83D18">
        <w:rPr>
          <w:szCs w:val="24"/>
          <w:rtl/>
        </w:rPr>
        <w:tab/>
      </w:r>
      <w:r w:rsidRPr="00D83D18">
        <w:rPr>
          <w:szCs w:val="24"/>
        </w:rPr>
        <w:t>Thesis title: Brave New World - Eugenics Between Science and Ideology During the 20th Century</w:t>
      </w:r>
    </w:p>
    <w:p w14:paraId="11F8D8BE" w14:textId="77777777" w:rsidR="00946199" w:rsidRPr="00D83D18" w:rsidRDefault="00946199" w:rsidP="009461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szCs w:val="24"/>
        </w:rPr>
      </w:pPr>
      <w:r w:rsidRPr="00D83D18">
        <w:rPr>
          <w:szCs w:val="24"/>
          <w:rtl/>
        </w:rPr>
        <w:tab/>
      </w:r>
      <w:r w:rsidRPr="00D83D18">
        <w:rPr>
          <w:szCs w:val="24"/>
          <w:rtl/>
        </w:rPr>
        <w:tab/>
      </w:r>
      <w:r w:rsidRPr="00D83D18">
        <w:rPr>
          <w:szCs w:val="24"/>
        </w:rPr>
        <w:t xml:space="preserve">Thesis Advisors: Dr. Alberto </w:t>
      </w:r>
      <w:proofErr w:type="spellStart"/>
      <w:r w:rsidRPr="00D83D18">
        <w:rPr>
          <w:szCs w:val="24"/>
        </w:rPr>
        <w:t>Spektorowski</w:t>
      </w:r>
      <w:proofErr w:type="spellEnd"/>
      <w:r w:rsidRPr="00D83D18">
        <w:rPr>
          <w:szCs w:val="24"/>
        </w:rPr>
        <w:t xml:space="preserve"> and Dr. Moshe </w:t>
      </w:r>
      <w:proofErr w:type="spellStart"/>
      <w:r w:rsidRPr="00D83D18">
        <w:rPr>
          <w:szCs w:val="24"/>
        </w:rPr>
        <w:t>Zuckermann</w:t>
      </w:r>
      <w:proofErr w:type="spellEnd"/>
    </w:p>
    <w:p w14:paraId="129FB6C9" w14:textId="77777777" w:rsidR="00946199" w:rsidRPr="00D83D18" w:rsidRDefault="00946199" w:rsidP="00131A80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u w:val="single"/>
          <w:lang w:val="en-US"/>
        </w:rPr>
      </w:pPr>
    </w:p>
    <w:p w14:paraId="1433F49F" w14:textId="77777777" w:rsidR="00946199" w:rsidRPr="00D83D18" w:rsidRDefault="00946199" w:rsidP="00131A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szCs w:val="24"/>
        </w:rPr>
      </w:pPr>
      <w:r w:rsidRPr="00D83D18">
        <w:rPr>
          <w:szCs w:val="24"/>
          <w:rtl/>
        </w:rPr>
        <w:t>2000–2006</w:t>
      </w:r>
      <w:r w:rsidRPr="00D83D18">
        <w:rPr>
          <w:szCs w:val="24"/>
          <w:rtl/>
        </w:rPr>
        <w:tab/>
      </w:r>
      <w:r w:rsidRPr="00D83D18">
        <w:rPr>
          <w:szCs w:val="24"/>
        </w:rPr>
        <w:t>Ph.D.</w:t>
      </w:r>
      <w:r w:rsidRPr="00D83D18">
        <w:rPr>
          <w:szCs w:val="24"/>
          <w:rtl/>
        </w:rPr>
        <w:tab/>
      </w:r>
      <w:r w:rsidRPr="00D83D18">
        <w:rPr>
          <w:szCs w:val="24"/>
        </w:rPr>
        <w:t>Political Science</w:t>
      </w:r>
    </w:p>
    <w:p w14:paraId="283C22B3" w14:textId="77777777" w:rsidR="00946199" w:rsidRPr="00D83D18" w:rsidRDefault="00946199" w:rsidP="00131A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szCs w:val="24"/>
        </w:rPr>
      </w:pPr>
      <w:r w:rsidRPr="00D83D18">
        <w:rPr>
          <w:szCs w:val="24"/>
          <w:rtl/>
        </w:rPr>
        <w:tab/>
      </w:r>
      <w:r w:rsidRPr="00D83D18">
        <w:rPr>
          <w:szCs w:val="24"/>
          <w:rtl/>
        </w:rPr>
        <w:tab/>
      </w:r>
      <w:r w:rsidRPr="00D83D18">
        <w:rPr>
          <w:szCs w:val="24"/>
        </w:rPr>
        <w:t>Tel-Aviv University, Israel</w:t>
      </w:r>
    </w:p>
    <w:p w14:paraId="260BE394" w14:textId="77777777" w:rsidR="00946199" w:rsidRPr="00D83D18" w:rsidRDefault="00946199" w:rsidP="009461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szCs w:val="24"/>
        </w:rPr>
      </w:pPr>
      <w:r w:rsidRPr="00D83D18">
        <w:rPr>
          <w:szCs w:val="24"/>
          <w:rtl/>
        </w:rPr>
        <w:tab/>
      </w:r>
      <w:r w:rsidRPr="00D83D18">
        <w:rPr>
          <w:szCs w:val="24"/>
          <w:rtl/>
        </w:rPr>
        <w:tab/>
      </w:r>
      <w:r w:rsidRPr="00D83D18">
        <w:rPr>
          <w:szCs w:val="24"/>
        </w:rPr>
        <w:t xml:space="preserve">Dissertation title: Distributive Justice and Genetic Engineering: Moral and </w:t>
      </w:r>
      <w:r>
        <w:rPr>
          <w:szCs w:val="24"/>
        </w:rPr>
        <w:t xml:space="preserve">   </w:t>
      </w:r>
      <w:r w:rsidRPr="00D83D18">
        <w:rPr>
          <w:szCs w:val="24"/>
        </w:rPr>
        <w:t>Political Problems in Democracy</w:t>
      </w:r>
      <w:r w:rsidRPr="00D83D18">
        <w:rPr>
          <w:szCs w:val="24"/>
          <w:rtl/>
        </w:rPr>
        <w:t>.</w:t>
      </w:r>
    </w:p>
    <w:p w14:paraId="3126613C" w14:textId="77777777" w:rsidR="00946199" w:rsidRPr="00D83D18" w:rsidRDefault="00946199" w:rsidP="00131A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szCs w:val="24"/>
        </w:rPr>
      </w:pPr>
      <w:r w:rsidRPr="00D83D18">
        <w:rPr>
          <w:szCs w:val="24"/>
          <w:rtl/>
        </w:rPr>
        <w:tab/>
      </w:r>
      <w:r w:rsidRPr="00D83D18">
        <w:rPr>
          <w:szCs w:val="24"/>
          <w:rtl/>
        </w:rPr>
        <w:tab/>
      </w:r>
      <w:r w:rsidRPr="00D83D18">
        <w:rPr>
          <w:szCs w:val="24"/>
        </w:rPr>
        <w:t xml:space="preserve">Dissertation Advisors: Professor Asa Kasher, Dr. Alberto </w:t>
      </w:r>
      <w:proofErr w:type="spellStart"/>
      <w:r w:rsidRPr="00D83D18">
        <w:rPr>
          <w:szCs w:val="24"/>
        </w:rPr>
        <w:t>Spektorowski</w:t>
      </w:r>
      <w:proofErr w:type="spellEnd"/>
    </w:p>
    <w:p w14:paraId="286D04AE" w14:textId="77777777" w:rsidR="00946199" w:rsidRPr="00D83D18" w:rsidRDefault="00946199" w:rsidP="00131A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szCs w:val="24"/>
        </w:rPr>
      </w:pPr>
    </w:p>
    <w:p w14:paraId="79593E6E" w14:textId="77777777" w:rsidR="00131A80" w:rsidRDefault="00131A80" w:rsidP="00131A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rtl/>
        </w:rPr>
      </w:pPr>
    </w:p>
    <w:p w14:paraId="6FBCFD24" w14:textId="00A014F5" w:rsidR="00131A80" w:rsidRDefault="00131A80" w:rsidP="00131A80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u w:val="single"/>
          <w:lang w:val="en-US"/>
        </w:rPr>
      </w:pPr>
      <w:r w:rsidRPr="006A39C4">
        <w:rPr>
          <w:b/>
          <w:bCs/>
          <w:u w:val="single"/>
          <w:lang w:val="en-US"/>
        </w:rPr>
        <w:t>Academic Employment</w:t>
      </w:r>
    </w:p>
    <w:p w14:paraId="33CF9084" w14:textId="3CE7EAAD" w:rsidR="00073657" w:rsidRDefault="00073657" w:rsidP="00131A80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u w:val="single"/>
          <w:lang w:val="en-US"/>
        </w:rPr>
      </w:pPr>
    </w:p>
    <w:p w14:paraId="2822B6B5" w14:textId="297F6470" w:rsidR="00073657" w:rsidRPr="00073657" w:rsidRDefault="00073657" w:rsidP="00073657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3600"/>
        <w:rPr>
          <w:lang w:val="en-US"/>
        </w:rPr>
      </w:pPr>
      <w:r>
        <w:rPr>
          <w:b/>
          <w:bCs/>
          <w:lang w:val="en-US"/>
        </w:rPr>
        <w:t>Deputy</w:t>
      </w:r>
      <w:r w:rsidRPr="00073657">
        <w:rPr>
          <w:b/>
          <w:bCs/>
          <w:lang w:val="en-US"/>
        </w:rPr>
        <w:t xml:space="preserve"> Dean  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     </w:t>
      </w:r>
      <w:r w:rsidRPr="00073657">
        <w:rPr>
          <w:lang w:val="en-US"/>
        </w:rPr>
        <w:t>2014-</w:t>
      </w:r>
      <w:r w:rsidR="00DE7026">
        <w:rPr>
          <w:lang w:val="en-US"/>
        </w:rPr>
        <w:t xml:space="preserve">2020 </w:t>
      </w:r>
      <w:r>
        <w:rPr>
          <w:b/>
          <w:bCs/>
          <w:lang w:val="en-US"/>
        </w:rPr>
        <w:tab/>
      </w:r>
      <w:r w:rsidRPr="00073657">
        <w:rPr>
          <w:lang w:val="en-US"/>
        </w:rPr>
        <w:t>Lauder School of Government, Diplomacy and Strategy, Interdisciplinary Center Herzliya</w:t>
      </w:r>
    </w:p>
    <w:p w14:paraId="40483F98" w14:textId="77777777" w:rsidR="00131A80" w:rsidRDefault="00131A80" w:rsidP="00131A80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lang w:val="en-US"/>
        </w:rPr>
      </w:pPr>
    </w:p>
    <w:p w14:paraId="2EBC8B41" w14:textId="77777777" w:rsidR="00131A80" w:rsidRDefault="00131A80" w:rsidP="00131A80">
      <w:pPr>
        <w:autoSpaceDE w:val="0"/>
        <w:autoSpaceDN w:val="0"/>
        <w:bidi w:val="0"/>
        <w:adjustRightInd w:val="0"/>
        <w:ind w:left="4320" w:hanging="4320"/>
        <w:rPr>
          <w:rFonts w:ascii="Book Antiqua" w:hAnsi="Book Antiqua" w:cs="Arial"/>
          <w:b/>
          <w:bCs/>
          <w:color w:val="000000"/>
        </w:rPr>
      </w:pPr>
      <w:r>
        <w:rPr>
          <w:rFonts w:ascii="Book Antiqua" w:hAnsi="Book Antiqua" w:cs="Arial"/>
          <w:b/>
          <w:bCs/>
          <w:color w:val="000000"/>
        </w:rPr>
        <w:t xml:space="preserve">Senior Lecturer  </w:t>
      </w:r>
      <w:r w:rsidRPr="004712CA">
        <w:rPr>
          <w:rFonts w:ascii="Book Antiqua" w:hAnsi="Book Antiqua" w:cs="Arial"/>
          <w:color w:val="000000"/>
        </w:rPr>
        <w:t>2013-present</w:t>
      </w:r>
      <w:r>
        <w:rPr>
          <w:rFonts w:ascii="Book Antiqua" w:hAnsi="Book Antiqua" w:cs="Arial"/>
          <w:b/>
          <w:bCs/>
          <w:color w:val="000000"/>
        </w:rPr>
        <w:t xml:space="preserve"> </w:t>
      </w:r>
      <w:r w:rsidRPr="004712CA">
        <w:rPr>
          <w:rFonts w:ascii="Book Antiqua" w:hAnsi="Book Antiqua" w:cs="Arial"/>
          <w:b/>
          <w:bCs/>
          <w:color w:val="000000"/>
        </w:rPr>
        <w:t xml:space="preserve"> </w:t>
      </w:r>
      <w:r>
        <w:rPr>
          <w:rFonts w:ascii="Book Antiqua" w:hAnsi="Book Antiqua" w:cs="Arial"/>
          <w:color w:val="000000"/>
        </w:rPr>
        <w:t xml:space="preserve">     Lauder School of Government, Diplomacy and Strategy, Interdisciplinary Center Herzliya</w:t>
      </w:r>
    </w:p>
    <w:p w14:paraId="1236F8B5" w14:textId="77777777" w:rsidR="00131A80" w:rsidRDefault="00131A80" w:rsidP="00131A80">
      <w:pPr>
        <w:tabs>
          <w:tab w:val="left" w:pos="4320"/>
        </w:tabs>
        <w:autoSpaceDE w:val="0"/>
        <w:autoSpaceDN w:val="0"/>
        <w:bidi w:val="0"/>
        <w:adjustRightInd w:val="0"/>
        <w:ind w:left="4320" w:hanging="4320"/>
        <w:rPr>
          <w:rFonts w:ascii="Book Antiqua" w:hAnsi="Book Antiqua" w:cs="Arial"/>
          <w:b/>
          <w:bCs/>
          <w:color w:val="000000"/>
        </w:rPr>
      </w:pPr>
    </w:p>
    <w:p w14:paraId="61F00527" w14:textId="1EEF4302" w:rsidR="00131A80" w:rsidRDefault="00131A80" w:rsidP="00131A80">
      <w:pPr>
        <w:tabs>
          <w:tab w:val="left" w:pos="1620"/>
          <w:tab w:val="left" w:pos="2700"/>
          <w:tab w:val="left" w:pos="3600"/>
        </w:tabs>
        <w:autoSpaceDE w:val="0"/>
        <w:autoSpaceDN w:val="0"/>
        <w:bidi w:val="0"/>
        <w:adjustRightInd w:val="0"/>
        <w:ind w:left="3600" w:hanging="3600"/>
        <w:rPr>
          <w:rFonts w:ascii="Book Antiqua" w:hAnsi="Book Antiqua" w:cs="Arial"/>
          <w:color w:val="000000"/>
        </w:rPr>
      </w:pPr>
      <w:r>
        <w:rPr>
          <w:rFonts w:ascii="Book Antiqua" w:hAnsi="Book Antiqua" w:cs="Arial"/>
          <w:b/>
          <w:bCs/>
          <w:color w:val="000000"/>
        </w:rPr>
        <w:t>Lecturer</w:t>
      </w:r>
      <w:r>
        <w:rPr>
          <w:rFonts w:ascii="Book Antiqua" w:hAnsi="Book Antiqua" w:cs="Arial"/>
          <w:b/>
          <w:bCs/>
          <w:color w:val="000000"/>
        </w:rPr>
        <w:tab/>
      </w:r>
      <w:r w:rsidR="00073657">
        <w:rPr>
          <w:rFonts w:ascii="Book Antiqua" w:hAnsi="Book Antiqua" w:cs="Arial"/>
          <w:b/>
          <w:bCs/>
          <w:color w:val="000000"/>
        </w:rPr>
        <w:t xml:space="preserve">   </w:t>
      </w:r>
      <w:r>
        <w:rPr>
          <w:rFonts w:ascii="Book Antiqua" w:hAnsi="Book Antiqua" w:cs="Arial"/>
          <w:color w:val="000000"/>
        </w:rPr>
        <w:t>2008–2013</w:t>
      </w:r>
      <w:r>
        <w:rPr>
          <w:rFonts w:ascii="Book Antiqua" w:hAnsi="Book Antiqua" w:cs="Arial"/>
          <w:color w:val="000000"/>
        </w:rPr>
        <w:tab/>
        <w:t>Lauder School of Government, Diplomacy and Strategy, Interdisciplinary Center Herzliya</w:t>
      </w:r>
    </w:p>
    <w:p w14:paraId="50029B5C" w14:textId="41F00812" w:rsidR="00131A80" w:rsidRDefault="00131A80" w:rsidP="00131A80">
      <w:pPr>
        <w:tabs>
          <w:tab w:val="left" w:pos="1620"/>
          <w:tab w:val="left" w:pos="2700"/>
          <w:tab w:val="left" w:pos="3600"/>
        </w:tabs>
        <w:autoSpaceDE w:val="0"/>
        <w:autoSpaceDN w:val="0"/>
        <w:bidi w:val="0"/>
        <w:adjustRightInd w:val="0"/>
        <w:ind w:left="3600" w:hanging="3600"/>
        <w:rPr>
          <w:rFonts w:ascii="Book Antiqua" w:hAnsi="Book Antiqua" w:cs="Arial"/>
          <w:color w:val="000000"/>
        </w:rPr>
      </w:pPr>
      <w:r>
        <w:rPr>
          <w:rFonts w:ascii="Book Antiqua" w:hAnsi="Book Antiqua" w:cs="Arial"/>
          <w:b/>
          <w:bCs/>
          <w:color w:val="000000"/>
        </w:rPr>
        <w:t>Lecturer</w:t>
      </w:r>
      <w:r>
        <w:rPr>
          <w:rFonts w:ascii="Book Antiqua" w:hAnsi="Book Antiqua" w:cs="Arial"/>
          <w:b/>
          <w:bCs/>
          <w:color w:val="000000"/>
        </w:rPr>
        <w:tab/>
      </w:r>
      <w:r w:rsidR="00073657">
        <w:rPr>
          <w:rFonts w:ascii="Book Antiqua" w:hAnsi="Book Antiqua" w:cs="Arial"/>
          <w:b/>
          <w:bCs/>
          <w:color w:val="000000"/>
        </w:rPr>
        <w:t xml:space="preserve">   </w:t>
      </w:r>
      <w:r>
        <w:rPr>
          <w:rFonts w:ascii="Book Antiqua" w:hAnsi="Book Antiqua" w:cs="Arial"/>
          <w:color w:val="000000"/>
        </w:rPr>
        <w:t>2006–2007</w:t>
      </w:r>
      <w:r>
        <w:rPr>
          <w:rFonts w:ascii="Book Antiqua" w:hAnsi="Book Antiqua" w:cs="Arial"/>
          <w:color w:val="000000"/>
        </w:rPr>
        <w:tab/>
        <w:t xml:space="preserve">Department of Political Science, Tel-Aviv University, Beit </w:t>
      </w:r>
      <w:proofErr w:type="spellStart"/>
      <w:r>
        <w:rPr>
          <w:rFonts w:ascii="Book Antiqua" w:hAnsi="Book Antiqua" w:cs="Arial"/>
          <w:color w:val="000000"/>
        </w:rPr>
        <w:t>Berl</w:t>
      </w:r>
      <w:proofErr w:type="spellEnd"/>
      <w:r>
        <w:rPr>
          <w:rFonts w:ascii="Book Antiqua" w:hAnsi="Book Antiqua" w:cs="Arial"/>
          <w:color w:val="000000"/>
        </w:rPr>
        <w:t xml:space="preserve"> College</w:t>
      </w:r>
    </w:p>
    <w:p w14:paraId="0F0EEB5F" w14:textId="1160F9C8" w:rsidR="00131A80" w:rsidRDefault="00131A80" w:rsidP="00131A80">
      <w:pPr>
        <w:tabs>
          <w:tab w:val="left" w:pos="1620"/>
          <w:tab w:val="left" w:pos="2700"/>
          <w:tab w:val="left" w:pos="3600"/>
        </w:tabs>
        <w:autoSpaceDE w:val="0"/>
        <w:autoSpaceDN w:val="0"/>
        <w:bidi w:val="0"/>
        <w:adjustRightInd w:val="0"/>
        <w:ind w:left="360" w:hanging="360"/>
        <w:rPr>
          <w:rFonts w:ascii="Book Antiqua" w:hAnsi="Book Antiqua" w:cs="Arial"/>
          <w:color w:val="000000"/>
        </w:rPr>
      </w:pPr>
      <w:r>
        <w:rPr>
          <w:rFonts w:ascii="Book Antiqua" w:hAnsi="Book Antiqua" w:cs="Arial"/>
          <w:b/>
          <w:bCs/>
          <w:color w:val="000000"/>
        </w:rPr>
        <w:t>Coordinator</w:t>
      </w:r>
      <w:r>
        <w:rPr>
          <w:rFonts w:ascii="Book Antiqua" w:hAnsi="Book Antiqua" w:cs="Arial"/>
          <w:b/>
          <w:bCs/>
          <w:color w:val="000000"/>
        </w:rPr>
        <w:tab/>
      </w:r>
      <w:r w:rsidR="00073657">
        <w:rPr>
          <w:rFonts w:ascii="Book Antiqua" w:hAnsi="Book Antiqua" w:cs="Arial"/>
          <w:b/>
          <w:bCs/>
          <w:color w:val="000000"/>
        </w:rPr>
        <w:t xml:space="preserve">   </w:t>
      </w:r>
      <w:r>
        <w:rPr>
          <w:rFonts w:ascii="Book Antiqua" w:hAnsi="Book Antiqua" w:cs="Arial"/>
          <w:color w:val="000000"/>
        </w:rPr>
        <w:t>2005</w:t>
      </w:r>
      <w:r>
        <w:rPr>
          <w:rFonts w:ascii="Book Antiqua" w:hAnsi="Book Antiqua" w:cs="Arial"/>
          <w:color w:val="000000"/>
        </w:rPr>
        <w:tab/>
      </w:r>
      <w:r>
        <w:rPr>
          <w:rFonts w:ascii="Book Antiqua" w:hAnsi="Book Antiqua" w:cs="Arial"/>
          <w:color w:val="000000"/>
        </w:rPr>
        <w:tab/>
        <w:t>Graduate School of Government and</w:t>
      </w:r>
    </w:p>
    <w:p w14:paraId="4A6851E9" w14:textId="77777777" w:rsidR="00131A80" w:rsidRDefault="00131A80" w:rsidP="00131A80">
      <w:pPr>
        <w:tabs>
          <w:tab w:val="left" w:pos="1620"/>
          <w:tab w:val="left" w:pos="2700"/>
          <w:tab w:val="left" w:pos="3600"/>
        </w:tabs>
        <w:autoSpaceDE w:val="0"/>
        <w:autoSpaceDN w:val="0"/>
        <w:bidi w:val="0"/>
        <w:adjustRightInd w:val="0"/>
        <w:ind w:left="2700" w:hanging="2340"/>
        <w:rPr>
          <w:rFonts w:ascii="Book Antiqua" w:hAnsi="Book Antiqua" w:cs="Arial"/>
          <w:b/>
          <w:bCs/>
          <w:color w:val="000000"/>
        </w:rPr>
      </w:pPr>
      <w:r>
        <w:rPr>
          <w:rFonts w:ascii="Book Antiqua" w:hAnsi="Book Antiqua" w:cs="Arial"/>
          <w:b/>
          <w:bCs/>
          <w:color w:val="000000"/>
        </w:rPr>
        <w:t>Lecturer</w:t>
      </w:r>
      <w:r>
        <w:rPr>
          <w:rFonts w:ascii="Book Antiqua" w:hAnsi="Book Antiqua" w:cs="Arial"/>
          <w:b/>
          <w:bCs/>
          <w:color w:val="000000"/>
        </w:rPr>
        <w:tab/>
      </w:r>
      <w:r>
        <w:rPr>
          <w:rFonts w:ascii="Book Antiqua" w:hAnsi="Book Antiqua" w:cs="Arial"/>
          <w:b/>
          <w:bCs/>
          <w:color w:val="000000"/>
        </w:rPr>
        <w:tab/>
      </w:r>
      <w:r>
        <w:rPr>
          <w:rFonts w:ascii="Book Antiqua" w:hAnsi="Book Antiqua" w:cs="Arial"/>
          <w:b/>
          <w:bCs/>
          <w:color w:val="000000"/>
        </w:rPr>
        <w:tab/>
      </w:r>
      <w:r>
        <w:rPr>
          <w:rFonts w:ascii="Book Antiqua" w:hAnsi="Book Antiqua" w:cs="Arial"/>
          <w:color w:val="000000"/>
        </w:rPr>
        <w:t xml:space="preserve">Society, Tel-Aviv– </w:t>
      </w:r>
      <w:proofErr w:type="spellStart"/>
      <w:r>
        <w:rPr>
          <w:rFonts w:ascii="Book Antiqua" w:hAnsi="Book Antiqua" w:cs="Arial"/>
          <w:color w:val="000000"/>
        </w:rPr>
        <w:t>Jaff</w:t>
      </w:r>
      <w:r>
        <w:rPr>
          <w:rFonts w:ascii="Book Antiqua" w:hAnsi="Book Antiqua" w:cs="Arial"/>
        </w:rPr>
        <w:t>o</w:t>
      </w:r>
      <w:proofErr w:type="spellEnd"/>
      <w:r>
        <w:rPr>
          <w:rFonts w:ascii="Book Antiqua" w:hAnsi="Book Antiqua" w:cs="Arial"/>
          <w:color w:val="000000"/>
        </w:rPr>
        <w:t xml:space="preserve"> Academic College</w:t>
      </w:r>
    </w:p>
    <w:p w14:paraId="1F1B2C8A" w14:textId="46314C47" w:rsidR="00131A80" w:rsidRDefault="00131A80" w:rsidP="00131A80">
      <w:pPr>
        <w:tabs>
          <w:tab w:val="left" w:pos="1620"/>
          <w:tab w:val="left" w:pos="2700"/>
          <w:tab w:val="left" w:pos="3600"/>
        </w:tabs>
        <w:autoSpaceDE w:val="0"/>
        <w:autoSpaceDN w:val="0"/>
        <w:bidi w:val="0"/>
        <w:adjustRightInd w:val="0"/>
        <w:ind w:left="1620" w:hanging="1620"/>
        <w:rPr>
          <w:rFonts w:ascii="Book Antiqua" w:hAnsi="Book Antiqua" w:cs="Arial"/>
          <w:color w:val="000000"/>
        </w:rPr>
      </w:pPr>
      <w:r>
        <w:rPr>
          <w:rFonts w:ascii="Book Antiqua" w:hAnsi="Book Antiqua" w:cs="Arial"/>
          <w:b/>
          <w:bCs/>
          <w:color w:val="000000"/>
        </w:rPr>
        <w:t>Teaching</w:t>
      </w:r>
      <w:r>
        <w:rPr>
          <w:rFonts w:ascii="Book Antiqua" w:hAnsi="Book Antiqua" w:cs="Arial"/>
          <w:b/>
          <w:bCs/>
          <w:color w:val="000000"/>
        </w:rPr>
        <w:tab/>
      </w:r>
      <w:r w:rsidR="00073657">
        <w:rPr>
          <w:rFonts w:ascii="Book Antiqua" w:hAnsi="Book Antiqua" w:cs="Arial"/>
          <w:b/>
          <w:bCs/>
          <w:color w:val="000000"/>
        </w:rPr>
        <w:t xml:space="preserve">   </w:t>
      </w:r>
      <w:r>
        <w:rPr>
          <w:rFonts w:ascii="Book Antiqua" w:hAnsi="Book Antiqua" w:cs="Arial"/>
          <w:color w:val="000000"/>
        </w:rPr>
        <w:t>1998–2006</w:t>
      </w:r>
      <w:r>
        <w:rPr>
          <w:rFonts w:ascii="Book Antiqua" w:hAnsi="Book Antiqua" w:cs="Arial"/>
          <w:color w:val="000000"/>
        </w:rPr>
        <w:tab/>
        <w:t>Department of Political Science</w:t>
      </w:r>
      <w:r w:rsidRPr="00131A80">
        <w:rPr>
          <w:rFonts w:ascii="Book Antiqua" w:hAnsi="Book Antiqua" w:cs="Arial"/>
          <w:color w:val="000000"/>
        </w:rPr>
        <w:t>, Tel-</w:t>
      </w:r>
      <w:r>
        <w:rPr>
          <w:rFonts w:ascii="Book Antiqua" w:hAnsi="Book Antiqua" w:cs="Arial"/>
          <w:color w:val="000000"/>
        </w:rPr>
        <w:t xml:space="preserve">Aviv University,     </w:t>
      </w:r>
    </w:p>
    <w:p w14:paraId="70887C40" w14:textId="77777777" w:rsidR="00131A80" w:rsidRDefault="00131A80" w:rsidP="00131A80">
      <w:pPr>
        <w:tabs>
          <w:tab w:val="left" w:pos="1620"/>
          <w:tab w:val="left" w:pos="2700"/>
          <w:tab w:val="left" w:pos="3600"/>
        </w:tabs>
        <w:autoSpaceDE w:val="0"/>
        <w:autoSpaceDN w:val="0"/>
        <w:bidi w:val="0"/>
        <w:adjustRightInd w:val="0"/>
        <w:ind w:left="3600" w:hanging="1620"/>
        <w:rPr>
          <w:rFonts w:ascii="Book Antiqua" w:hAnsi="Book Antiqua" w:cs="Arial"/>
          <w:color w:val="000000"/>
        </w:rPr>
      </w:pPr>
      <w:r>
        <w:rPr>
          <w:rFonts w:ascii="Book Antiqua" w:hAnsi="Book Antiqua" w:cs="Arial"/>
          <w:color w:val="000000"/>
        </w:rPr>
        <w:lastRenderedPageBreak/>
        <w:tab/>
      </w:r>
      <w:r>
        <w:rPr>
          <w:rFonts w:ascii="Book Antiqua" w:hAnsi="Book Antiqua" w:cs="Arial"/>
          <w:color w:val="000000"/>
        </w:rPr>
        <w:tab/>
        <w:t>B.A. Courses: Political Thought and Comparative Politics; M.A. Courses: M.A. Department Seminar, Theories and Methods in Political Science.</w:t>
      </w:r>
    </w:p>
    <w:p w14:paraId="3F13A673" w14:textId="77777777" w:rsidR="00131A80" w:rsidRDefault="00131A80" w:rsidP="00131A80">
      <w:pPr>
        <w:tabs>
          <w:tab w:val="left" w:pos="1620"/>
          <w:tab w:val="left" w:pos="2700"/>
          <w:tab w:val="left" w:pos="3600"/>
        </w:tabs>
        <w:autoSpaceDE w:val="0"/>
        <w:autoSpaceDN w:val="0"/>
        <w:bidi w:val="0"/>
        <w:adjustRightInd w:val="0"/>
        <w:ind w:left="3600" w:hanging="1620"/>
        <w:rPr>
          <w:rFonts w:ascii="Book Antiqua" w:hAnsi="Book Antiqua" w:cs="Arial"/>
          <w:color w:val="000000"/>
        </w:rPr>
      </w:pPr>
    </w:p>
    <w:p w14:paraId="5318AC6D" w14:textId="77777777" w:rsidR="00131A80" w:rsidRPr="0023261A" w:rsidRDefault="0023261A" w:rsidP="00131A80">
      <w:pPr>
        <w:bidi w:val="0"/>
        <w:rPr>
          <w:rFonts w:ascii="Book Antiqua" w:hAnsi="Book Antiqua"/>
          <w:b/>
          <w:bCs/>
          <w:u w:val="single"/>
        </w:rPr>
      </w:pPr>
      <w:r w:rsidRPr="0023261A">
        <w:rPr>
          <w:rFonts w:ascii="Book Antiqua" w:hAnsi="Book Antiqua" w:hint="cs"/>
          <w:b/>
          <w:bCs/>
          <w:u w:val="single"/>
        </w:rPr>
        <w:t>C</w:t>
      </w:r>
      <w:r w:rsidRPr="0023261A">
        <w:rPr>
          <w:rFonts w:ascii="Book Antiqua" w:hAnsi="Book Antiqua"/>
          <w:b/>
          <w:bCs/>
          <w:u w:val="single"/>
        </w:rPr>
        <w:t>ourses Taught</w:t>
      </w:r>
    </w:p>
    <w:p w14:paraId="749BC309" w14:textId="77777777" w:rsidR="0023261A" w:rsidRDefault="0023261A" w:rsidP="0023261A">
      <w:pPr>
        <w:bidi w:val="0"/>
        <w:rPr>
          <w:rFonts w:ascii="Book Antiqua" w:hAnsi="Book Antiqua"/>
        </w:rPr>
      </w:pPr>
    </w:p>
    <w:p w14:paraId="169630A0" w14:textId="77777777" w:rsidR="0023261A" w:rsidRDefault="0023261A" w:rsidP="0023261A">
      <w:pPr>
        <w:bidi w:val="0"/>
        <w:rPr>
          <w:rFonts w:ascii="Book Antiqua" w:hAnsi="Book Antiqua"/>
        </w:rPr>
      </w:pPr>
      <w:r>
        <w:rPr>
          <w:rFonts w:ascii="Book Antiqua" w:hAnsi="Book Antiqua"/>
        </w:rPr>
        <w:t>Public Administration and Policy (MA)</w:t>
      </w:r>
    </w:p>
    <w:p w14:paraId="1AD42373" w14:textId="77777777" w:rsidR="0023261A" w:rsidRDefault="0023261A" w:rsidP="0023261A">
      <w:pPr>
        <w:bidi w:val="0"/>
        <w:rPr>
          <w:rFonts w:ascii="Book Antiqua" w:hAnsi="Book Antiqua"/>
        </w:rPr>
      </w:pPr>
      <w:r>
        <w:rPr>
          <w:rFonts w:ascii="Book Antiqua" w:hAnsi="Book Antiqua" w:hint="cs"/>
        </w:rPr>
        <w:t>P</w:t>
      </w:r>
      <w:r>
        <w:rPr>
          <w:rFonts w:ascii="Book Antiqua" w:hAnsi="Book Antiqua"/>
        </w:rPr>
        <w:t>olitical Thought (MA)</w:t>
      </w:r>
    </w:p>
    <w:p w14:paraId="5760A487" w14:textId="77777777" w:rsidR="0023261A" w:rsidRDefault="0023261A" w:rsidP="0023261A">
      <w:pPr>
        <w:bidi w:val="0"/>
        <w:rPr>
          <w:rFonts w:ascii="Book Antiqua" w:hAnsi="Book Antiqua"/>
        </w:rPr>
      </w:pPr>
      <w:r>
        <w:rPr>
          <w:rFonts w:ascii="Book Antiqua" w:hAnsi="Book Antiqua"/>
        </w:rPr>
        <w:t>Ethics in Public Policy and Administration (MA, BA)</w:t>
      </w:r>
    </w:p>
    <w:p w14:paraId="3194C043" w14:textId="77777777" w:rsidR="0023261A" w:rsidRDefault="0023261A" w:rsidP="0023261A">
      <w:pPr>
        <w:bidi w:val="0"/>
        <w:rPr>
          <w:rFonts w:ascii="Book Antiqua" w:hAnsi="Book Antiqua"/>
        </w:rPr>
      </w:pPr>
      <w:r>
        <w:rPr>
          <w:rFonts w:ascii="Book Antiqua" w:hAnsi="Book Antiqua"/>
        </w:rPr>
        <w:t>Research Project Workshop (BA)</w:t>
      </w:r>
    </w:p>
    <w:p w14:paraId="714AF56D" w14:textId="77777777" w:rsidR="00AF17B0" w:rsidRDefault="00A4693B" w:rsidP="00A54623">
      <w:pPr>
        <w:bidi w:val="0"/>
        <w:rPr>
          <w:rFonts w:ascii="Book Antiqua" w:hAnsi="Book Antiqua"/>
        </w:rPr>
      </w:pPr>
      <w:r>
        <w:rPr>
          <w:rFonts w:ascii="Book Antiqua" w:hAnsi="Book Antiqua"/>
        </w:rPr>
        <w:t>Governance and Politics (BA)</w:t>
      </w:r>
    </w:p>
    <w:p w14:paraId="32A08F6D" w14:textId="63B63B00" w:rsidR="0023261A" w:rsidRDefault="0023261A" w:rsidP="00AF17B0">
      <w:pPr>
        <w:bidi w:val="0"/>
        <w:rPr>
          <w:rFonts w:ascii="Book Antiqua" w:hAnsi="Book Antiqua"/>
        </w:rPr>
      </w:pPr>
    </w:p>
    <w:p w14:paraId="414CD747" w14:textId="77777777" w:rsidR="00131A80" w:rsidRDefault="00131A80" w:rsidP="00131A80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List of Publications</w:t>
      </w:r>
    </w:p>
    <w:p w14:paraId="3BEB9855" w14:textId="77777777" w:rsidR="00C87A3E" w:rsidRDefault="00C87A3E" w:rsidP="00C87A3E">
      <w:pPr>
        <w:bidi w:val="0"/>
        <w:rPr>
          <w:rFonts w:ascii="Book Antiqua" w:hAnsi="Book Antiqua"/>
          <w:b/>
          <w:bCs/>
        </w:rPr>
      </w:pPr>
    </w:p>
    <w:p w14:paraId="695A85F3" w14:textId="77777777" w:rsidR="00C87A3E" w:rsidRDefault="00C87A3E" w:rsidP="00C87A3E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b/>
          <w:bCs/>
          <w:u w:val="single"/>
          <w:lang w:val="en-US"/>
        </w:rPr>
      </w:pPr>
    </w:p>
    <w:p w14:paraId="3EF67C88" w14:textId="77777777" w:rsidR="00D027F6" w:rsidRPr="00D027F6" w:rsidRDefault="00D027F6" w:rsidP="00AF17B0">
      <w:pPr>
        <w:numPr>
          <w:ilvl w:val="0"/>
          <w:numId w:val="1"/>
        </w:numPr>
        <w:bidi w:val="0"/>
        <w:ind w:left="360"/>
        <w:rPr>
          <w:rFonts w:ascii="Book Antiqua" w:hAnsi="Book Antiqua"/>
          <w:lang w:val="en-GB"/>
        </w:rPr>
      </w:pPr>
      <w:proofErr w:type="spellStart"/>
      <w:r w:rsidRPr="00D027F6">
        <w:rPr>
          <w:rFonts w:ascii="Book Antiqua" w:hAnsi="Book Antiqua"/>
          <w:lang w:val="en-GB"/>
        </w:rPr>
        <w:t>Ireni</w:t>
      </w:r>
      <w:proofErr w:type="spellEnd"/>
      <w:r w:rsidRPr="00D027F6">
        <w:rPr>
          <w:rFonts w:ascii="Book Antiqua" w:hAnsi="Book Antiqua"/>
          <w:lang w:val="en-GB"/>
        </w:rPr>
        <w:t xml:space="preserve">-Saban, Liza. (2013) “Give me Children or Else I Die” – The Politics of Cross-Border Reproductive Care. </w:t>
      </w:r>
      <w:r w:rsidRPr="00D027F6">
        <w:rPr>
          <w:rFonts w:ascii="Book Antiqua" w:hAnsi="Book Antiqua"/>
          <w:i/>
          <w:iCs/>
          <w:lang w:val="en-GB"/>
        </w:rPr>
        <w:t>Politics and Policy</w:t>
      </w:r>
      <w:r w:rsidRPr="00D027F6">
        <w:rPr>
          <w:rFonts w:ascii="Book Antiqua" w:hAnsi="Book Antiqua"/>
          <w:lang w:val="en-GB"/>
        </w:rPr>
        <w:t xml:space="preserve"> ,41(1), 5-38.</w:t>
      </w:r>
    </w:p>
    <w:p w14:paraId="507CEA5A" w14:textId="77777777" w:rsidR="00D027F6" w:rsidRPr="00D027F6" w:rsidRDefault="00D027F6" w:rsidP="00AF17B0">
      <w:pPr>
        <w:bidi w:val="0"/>
        <w:ind w:left="-207" w:hanging="360"/>
        <w:rPr>
          <w:rFonts w:ascii="Book Antiqua" w:hAnsi="Book Antiqua"/>
          <w:lang w:val="en-GB"/>
        </w:rPr>
      </w:pPr>
    </w:p>
    <w:p w14:paraId="63375F33" w14:textId="77777777" w:rsidR="00D027F6" w:rsidRPr="00D027F6" w:rsidRDefault="00D027F6" w:rsidP="00AF17B0">
      <w:pPr>
        <w:numPr>
          <w:ilvl w:val="0"/>
          <w:numId w:val="1"/>
        </w:numPr>
        <w:bidi w:val="0"/>
        <w:ind w:left="360"/>
        <w:rPr>
          <w:rFonts w:ascii="Book Antiqua" w:hAnsi="Book Antiqua"/>
          <w:lang w:val="en-GB"/>
        </w:rPr>
      </w:pPr>
      <w:proofErr w:type="spellStart"/>
      <w:r w:rsidRPr="00D027F6">
        <w:rPr>
          <w:rFonts w:ascii="Book Antiqua" w:hAnsi="Book Antiqua"/>
          <w:lang w:val="en-GB"/>
        </w:rPr>
        <w:t>Ireni</w:t>
      </w:r>
      <w:proofErr w:type="spellEnd"/>
      <w:r w:rsidRPr="00D027F6">
        <w:rPr>
          <w:rFonts w:ascii="Book Antiqua" w:hAnsi="Book Antiqua"/>
          <w:lang w:val="en-GB"/>
        </w:rPr>
        <w:t xml:space="preserve">-Saban, Liza. (2013) Challenging Disaster Administration: Towards Community-Based Disaster Resilience. </w:t>
      </w:r>
      <w:r w:rsidRPr="00D027F6">
        <w:rPr>
          <w:rFonts w:ascii="Book Antiqua" w:hAnsi="Book Antiqua"/>
          <w:i/>
          <w:iCs/>
          <w:lang w:val="en-GB"/>
        </w:rPr>
        <w:t xml:space="preserve">Administration and Society </w:t>
      </w:r>
      <w:r w:rsidRPr="00D027F6">
        <w:rPr>
          <w:rFonts w:ascii="Book Antiqua" w:hAnsi="Book Antiqua"/>
          <w:lang w:val="en-GB"/>
        </w:rPr>
        <w:t xml:space="preserve">45(6): 651-673. </w:t>
      </w:r>
    </w:p>
    <w:p w14:paraId="2A5805B6" w14:textId="77777777" w:rsidR="00D027F6" w:rsidRPr="00D027F6" w:rsidRDefault="00D027F6" w:rsidP="00AF17B0">
      <w:pPr>
        <w:bidi w:val="0"/>
        <w:ind w:left="-207" w:hanging="360"/>
        <w:rPr>
          <w:rFonts w:ascii="Book Antiqua" w:hAnsi="Book Antiqua"/>
          <w:b/>
          <w:bCs/>
          <w:u w:val="single"/>
        </w:rPr>
      </w:pPr>
    </w:p>
    <w:p w14:paraId="0DDFE053" w14:textId="77777777" w:rsidR="00D027F6" w:rsidRPr="00D027F6" w:rsidRDefault="00D027F6" w:rsidP="00AF17B0">
      <w:pPr>
        <w:numPr>
          <w:ilvl w:val="0"/>
          <w:numId w:val="1"/>
        </w:numPr>
        <w:bidi w:val="0"/>
        <w:ind w:left="360"/>
        <w:rPr>
          <w:rFonts w:ascii="Book Antiqua" w:hAnsi="Book Antiqua"/>
        </w:rPr>
      </w:pPr>
      <w:proofErr w:type="spellStart"/>
      <w:r w:rsidRPr="00D027F6">
        <w:rPr>
          <w:rFonts w:ascii="Book Antiqua" w:hAnsi="Book Antiqua"/>
        </w:rPr>
        <w:t>Ireni</w:t>
      </w:r>
      <w:proofErr w:type="spellEnd"/>
      <w:r w:rsidRPr="00D027F6">
        <w:rPr>
          <w:rFonts w:ascii="Book Antiqua" w:hAnsi="Book Antiqua"/>
        </w:rPr>
        <w:t xml:space="preserve">-Saban, Liza. (2013) Civil Service and Civil Society Collaboration: A Comparative Analysis of Disaster Management Results in China and the United States. </w:t>
      </w:r>
      <w:r w:rsidRPr="00D027F6">
        <w:rPr>
          <w:rFonts w:ascii="Book Antiqua" w:hAnsi="Book Antiqua"/>
          <w:i/>
          <w:iCs/>
        </w:rPr>
        <w:t>International Journal of Public Administration</w:t>
      </w:r>
      <w:r w:rsidRPr="00D027F6">
        <w:rPr>
          <w:rFonts w:ascii="Book Antiqua" w:hAnsi="Book Antiqua"/>
        </w:rPr>
        <w:t>, 36(5), 320-330.</w:t>
      </w:r>
    </w:p>
    <w:p w14:paraId="7E48CA82" w14:textId="77777777" w:rsidR="00D027F6" w:rsidRPr="00D027F6" w:rsidRDefault="00D027F6" w:rsidP="00AF17B0">
      <w:pPr>
        <w:bidi w:val="0"/>
        <w:ind w:left="-207" w:hanging="360"/>
        <w:rPr>
          <w:rFonts w:ascii="Book Antiqua" w:hAnsi="Book Antiqua"/>
        </w:rPr>
      </w:pPr>
    </w:p>
    <w:p w14:paraId="498DCB5F" w14:textId="77777777" w:rsidR="00D027F6" w:rsidRPr="00D027F6" w:rsidRDefault="00D027F6" w:rsidP="00AF17B0">
      <w:pPr>
        <w:numPr>
          <w:ilvl w:val="0"/>
          <w:numId w:val="1"/>
        </w:numPr>
        <w:bidi w:val="0"/>
        <w:ind w:left="360"/>
        <w:rPr>
          <w:rFonts w:ascii="Book Antiqua" w:hAnsi="Book Antiqua"/>
          <w:lang w:val="en-GB"/>
        </w:rPr>
      </w:pPr>
      <w:proofErr w:type="spellStart"/>
      <w:r w:rsidRPr="00D027F6">
        <w:rPr>
          <w:rFonts w:ascii="Book Antiqua" w:hAnsi="Book Antiqua"/>
          <w:lang w:val="en-GB"/>
        </w:rPr>
        <w:t>Ireni</w:t>
      </w:r>
      <w:proofErr w:type="spellEnd"/>
      <w:r w:rsidRPr="00D027F6">
        <w:rPr>
          <w:rFonts w:ascii="Book Antiqua" w:hAnsi="Book Antiqua"/>
          <w:lang w:val="en-GB"/>
        </w:rPr>
        <w:t xml:space="preserve">-Saban, Liza. (2014) Genomics Governance in the United States and the United Kingdom </w:t>
      </w:r>
      <w:r w:rsidRPr="00D027F6">
        <w:rPr>
          <w:rFonts w:ascii="Book Antiqua" w:hAnsi="Book Antiqua"/>
          <w:i/>
          <w:iCs/>
          <w:lang w:val="en-GB"/>
        </w:rPr>
        <w:t>European Journal of Comparative Law and Governance</w:t>
      </w:r>
      <w:r w:rsidRPr="00D027F6">
        <w:rPr>
          <w:rFonts w:ascii="Book Antiqua" w:hAnsi="Book Antiqua"/>
          <w:lang w:val="en-GB"/>
        </w:rPr>
        <w:t xml:space="preserve"> 1:244-265. </w:t>
      </w:r>
    </w:p>
    <w:p w14:paraId="5D7FAE55" w14:textId="77777777" w:rsidR="00D027F6" w:rsidRPr="00D027F6" w:rsidRDefault="00D027F6" w:rsidP="00AF17B0">
      <w:pPr>
        <w:numPr>
          <w:ilvl w:val="0"/>
          <w:numId w:val="1"/>
        </w:numPr>
        <w:bidi w:val="0"/>
        <w:ind w:left="360"/>
        <w:rPr>
          <w:rFonts w:ascii="Book Antiqua" w:hAnsi="Book Antiqua"/>
          <w:lang w:val="en-GB"/>
        </w:rPr>
      </w:pPr>
      <w:proofErr w:type="spellStart"/>
      <w:r w:rsidRPr="00D027F6">
        <w:rPr>
          <w:rFonts w:ascii="Book Antiqua" w:hAnsi="Book Antiqua"/>
          <w:lang w:val="en-GB"/>
        </w:rPr>
        <w:t>Ireni</w:t>
      </w:r>
      <w:proofErr w:type="spellEnd"/>
      <w:r w:rsidRPr="00D027F6">
        <w:rPr>
          <w:rFonts w:ascii="Book Antiqua" w:hAnsi="Book Antiqua"/>
          <w:lang w:val="en-GB"/>
        </w:rPr>
        <w:t>-Saban, Liza.</w:t>
      </w:r>
      <w:r w:rsidRPr="00D027F6">
        <w:rPr>
          <w:rFonts w:ascii="Book Antiqua" w:hAnsi="Book Antiqua"/>
          <w:b/>
          <w:bCs/>
          <w:lang w:val="en-GB"/>
        </w:rPr>
        <w:t xml:space="preserve"> </w:t>
      </w:r>
      <w:r w:rsidRPr="00D027F6">
        <w:rPr>
          <w:rFonts w:ascii="Book Antiqua" w:hAnsi="Book Antiqua"/>
          <w:lang w:val="en-GB"/>
        </w:rPr>
        <w:t xml:space="preserve">Managing Bridging Capital in Post-Disaster Governance Networks in the United States and Indonesia. </w:t>
      </w:r>
      <w:r w:rsidRPr="00D027F6">
        <w:rPr>
          <w:rFonts w:ascii="Book Antiqua" w:hAnsi="Book Antiqua"/>
          <w:i/>
          <w:iCs/>
          <w:lang w:val="en-GB"/>
        </w:rPr>
        <w:t>Global Journal of Management and Business Research</w:t>
      </w:r>
      <w:r w:rsidRPr="00D027F6">
        <w:rPr>
          <w:rFonts w:ascii="Book Antiqua" w:hAnsi="Book Antiqua"/>
          <w:lang w:val="en-GB"/>
        </w:rPr>
        <w:t xml:space="preserve">. 14(7):57-72. </w:t>
      </w:r>
    </w:p>
    <w:p w14:paraId="3F2B37FB" w14:textId="77777777" w:rsidR="00D027F6" w:rsidRPr="00D027F6" w:rsidRDefault="00D027F6" w:rsidP="00AF17B0">
      <w:pPr>
        <w:bidi w:val="0"/>
        <w:ind w:left="-207" w:hanging="360"/>
        <w:rPr>
          <w:rFonts w:ascii="Book Antiqua" w:hAnsi="Book Antiqua"/>
          <w:lang w:val="en-GB"/>
        </w:rPr>
      </w:pPr>
    </w:p>
    <w:p w14:paraId="780F6E20" w14:textId="77777777" w:rsidR="00D027F6" w:rsidRPr="00D027F6" w:rsidRDefault="00D027F6" w:rsidP="00AF17B0">
      <w:pPr>
        <w:numPr>
          <w:ilvl w:val="0"/>
          <w:numId w:val="1"/>
        </w:numPr>
        <w:bidi w:val="0"/>
        <w:ind w:left="360"/>
        <w:rPr>
          <w:rFonts w:ascii="Book Antiqua" w:hAnsi="Book Antiqua"/>
          <w:lang w:val="en-GB"/>
        </w:rPr>
      </w:pPr>
      <w:bookmarkStart w:id="0" w:name="_Hlk504853648"/>
      <w:proofErr w:type="spellStart"/>
      <w:r w:rsidRPr="00D027F6">
        <w:rPr>
          <w:rFonts w:ascii="Book Antiqua" w:hAnsi="Book Antiqua"/>
        </w:rPr>
        <w:t>Ireni</w:t>
      </w:r>
      <w:proofErr w:type="spellEnd"/>
      <w:r w:rsidRPr="00D027F6">
        <w:rPr>
          <w:rFonts w:ascii="Book Antiqua" w:hAnsi="Book Antiqua"/>
        </w:rPr>
        <w:t xml:space="preserve">-Saban, Liza. (2015) </w:t>
      </w:r>
      <w:bookmarkEnd w:id="0"/>
      <w:r w:rsidRPr="00D027F6">
        <w:rPr>
          <w:rFonts w:ascii="Book Antiqua" w:hAnsi="Book Antiqua"/>
        </w:rPr>
        <w:t xml:space="preserve">Entrepreneurial Brokers in Disaster Response Network in Typhoon Haiyan in the Philippines, </w:t>
      </w:r>
      <w:r w:rsidRPr="00D027F6">
        <w:rPr>
          <w:rFonts w:ascii="Book Antiqua" w:hAnsi="Book Antiqua"/>
          <w:i/>
          <w:iCs/>
        </w:rPr>
        <w:t xml:space="preserve">Public Management Review </w:t>
      </w:r>
      <w:r w:rsidRPr="00D027F6">
        <w:rPr>
          <w:rFonts w:ascii="Book Antiqua" w:hAnsi="Book Antiqua"/>
        </w:rPr>
        <w:t>17(10), 1496-1517</w:t>
      </w:r>
      <w:r w:rsidRPr="00D027F6">
        <w:rPr>
          <w:rFonts w:ascii="Book Antiqua" w:hAnsi="Book Antiqua"/>
          <w:lang w:val="en-GB"/>
        </w:rPr>
        <w:t>.</w:t>
      </w:r>
    </w:p>
    <w:p w14:paraId="4B4FFF6B" w14:textId="77777777" w:rsidR="00D027F6" w:rsidRPr="00D027F6" w:rsidRDefault="00D027F6" w:rsidP="00AF17B0">
      <w:pPr>
        <w:bidi w:val="0"/>
        <w:ind w:left="-207" w:hanging="360"/>
        <w:rPr>
          <w:rFonts w:ascii="Book Antiqua" w:hAnsi="Book Antiqua"/>
          <w:lang w:val="en-GB"/>
        </w:rPr>
      </w:pPr>
    </w:p>
    <w:p w14:paraId="57069AEB" w14:textId="635561A0" w:rsidR="00D027F6" w:rsidRPr="00AF17B0" w:rsidRDefault="00D027F6" w:rsidP="00AF17B0">
      <w:pPr>
        <w:numPr>
          <w:ilvl w:val="0"/>
          <w:numId w:val="1"/>
        </w:numPr>
        <w:bidi w:val="0"/>
        <w:ind w:left="360"/>
        <w:rPr>
          <w:rFonts w:ascii="Book Antiqua" w:hAnsi="Book Antiqua"/>
        </w:rPr>
      </w:pPr>
      <w:bookmarkStart w:id="1" w:name="_Hlk504853759"/>
      <w:bookmarkStart w:id="2" w:name="_Hlk33890774"/>
      <w:proofErr w:type="spellStart"/>
      <w:r w:rsidRPr="00D027F6">
        <w:rPr>
          <w:rFonts w:ascii="Book Antiqua" w:hAnsi="Book Antiqua"/>
          <w:lang w:val="en-GB"/>
        </w:rPr>
        <w:t>Ireni</w:t>
      </w:r>
      <w:proofErr w:type="spellEnd"/>
      <w:r w:rsidRPr="00D027F6">
        <w:rPr>
          <w:rFonts w:ascii="Book Antiqua" w:hAnsi="Book Antiqua"/>
          <w:lang w:val="en-GB"/>
        </w:rPr>
        <w:t>-Saban</w:t>
      </w:r>
      <w:bookmarkEnd w:id="1"/>
      <w:r w:rsidRPr="00D027F6">
        <w:rPr>
          <w:rFonts w:ascii="Book Antiqua" w:hAnsi="Book Antiqua"/>
          <w:lang w:val="en-GB"/>
        </w:rPr>
        <w:t>, Liza,</w:t>
      </w:r>
      <w:r w:rsidRPr="00D027F6">
        <w:rPr>
          <w:rFonts w:ascii="Book Antiqua" w:hAnsi="Book Antiqua"/>
        </w:rPr>
        <w:t xml:space="preserve"> </w:t>
      </w:r>
      <w:bookmarkEnd w:id="2"/>
      <w:r w:rsidRPr="00D027F6">
        <w:rPr>
          <w:rFonts w:ascii="Book Antiqua" w:hAnsi="Book Antiqua"/>
          <w:lang w:val="en-GB"/>
        </w:rPr>
        <w:t xml:space="preserve">U </w:t>
      </w:r>
      <w:proofErr w:type="spellStart"/>
      <w:r w:rsidRPr="00D027F6">
        <w:rPr>
          <w:rFonts w:ascii="Book Antiqua" w:hAnsi="Book Antiqua"/>
          <w:lang w:val="en-GB"/>
        </w:rPr>
        <w:t>Korkut</w:t>
      </w:r>
      <w:proofErr w:type="spellEnd"/>
      <w:r w:rsidRPr="00D027F6">
        <w:rPr>
          <w:rFonts w:ascii="Book Antiqua" w:hAnsi="Book Antiqua"/>
          <w:lang w:val="en-GB"/>
        </w:rPr>
        <w:t xml:space="preserve">, B Herzberg (2016) </w:t>
      </w:r>
      <w:hyperlink r:id="rId7" w:history="1">
        <w:r w:rsidRPr="00D027F6">
          <w:rPr>
            <w:rStyle w:val="Hyperlink"/>
            <w:rFonts w:ascii="Book Antiqua" w:hAnsi="Book Antiqua"/>
            <w:color w:val="auto"/>
            <w:u w:val="none"/>
          </w:rPr>
          <w:t>"Think Globally, Act Ethically”: Towards Normative Assessment of Fertility Tourism Regulation in Europe</w:t>
        </w:r>
      </w:hyperlink>
      <w:bookmarkStart w:id="3" w:name="_Hlk504853685"/>
      <w:r w:rsidRPr="00D027F6">
        <w:rPr>
          <w:rFonts w:ascii="Book Antiqua" w:hAnsi="Book Antiqua"/>
        </w:rPr>
        <w:t xml:space="preserve">, </w:t>
      </w:r>
      <w:bookmarkEnd w:id="3"/>
      <w:r w:rsidRPr="00D027F6">
        <w:rPr>
          <w:rFonts w:ascii="Book Antiqua" w:hAnsi="Book Antiqua"/>
          <w:i/>
          <w:iCs/>
        </w:rPr>
        <w:t>International Journal of Humanities and Social Science Research</w:t>
      </w:r>
      <w:r w:rsidRPr="00D027F6">
        <w:rPr>
          <w:rFonts w:ascii="Book Antiqua" w:hAnsi="Book Antiqua"/>
        </w:rPr>
        <w:t xml:space="preserve"> 2, 114-124.</w:t>
      </w:r>
    </w:p>
    <w:p w14:paraId="550EDF74" w14:textId="77777777" w:rsidR="00AF17B0" w:rsidRPr="00AF17B0" w:rsidRDefault="00AF17B0" w:rsidP="00AF17B0">
      <w:pPr>
        <w:pStyle w:val="af6"/>
        <w:bidi w:val="0"/>
        <w:ind w:left="153"/>
        <w:rPr>
          <w:rFonts w:ascii="Book Antiqua" w:hAnsi="Book Antiqua"/>
        </w:rPr>
      </w:pPr>
    </w:p>
    <w:p w14:paraId="36BE6E21" w14:textId="77777777" w:rsidR="00D027F6" w:rsidRPr="00D027F6" w:rsidRDefault="00D027F6" w:rsidP="00AF17B0">
      <w:pPr>
        <w:numPr>
          <w:ilvl w:val="0"/>
          <w:numId w:val="1"/>
        </w:numPr>
        <w:bidi w:val="0"/>
        <w:ind w:left="360"/>
        <w:rPr>
          <w:rFonts w:ascii="Book Antiqua" w:hAnsi="Book Antiqua"/>
        </w:rPr>
      </w:pPr>
      <w:proofErr w:type="spellStart"/>
      <w:r w:rsidRPr="00D027F6">
        <w:rPr>
          <w:rFonts w:ascii="Book Antiqua" w:hAnsi="Book Antiqua"/>
        </w:rPr>
        <w:t>Ireni</w:t>
      </w:r>
      <w:proofErr w:type="spellEnd"/>
      <w:r w:rsidRPr="00D027F6">
        <w:rPr>
          <w:rFonts w:ascii="Book Antiqua" w:hAnsi="Book Antiqua"/>
        </w:rPr>
        <w:t xml:space="preserve">-Saban, Liza, E </w:t>
      </w:r>
      <w:proofErr w:type="spellStart"/>
      <w:r w:rsidRPr="00D027F6">
        <w:rPr>
          <w:rFonts w:ascii="Book Antiqua" w:hAnsi="Book Antiqua"/>
        </w:rPr>
        <w:t>Borohowitch</w:t>
      </w:r>
      <w:proofErr w:type="spellEnd"/>
      <w:r w:rsidRPr="00D027F6">
        <w:rPr>
          <w:rFonts w:ascii="Book Antiqua" w:hAnsi="Book Antiqua"/>
        </w:rPr>
        <w:t xml:space="preserve"> (2017) </w:t>
      </w:r>
      <w:hyperlink r:id="rId8" w:history="1">
        <w:r w:rsidRPr="00D027F6">
          <w:rPr>
            <w:rStyle w:val="Hyperlink"/>
            <w:rFonts w:ascii="Book Antiqua" w:hAnsi="Book Antiqua"/>
            <w:color w:val="auto"/>
            <w:u w:val="none"/>
          </w:rPr>
          <w:t>Brokers and Entrepreneurs in Human Stem Cell Governance Networks in the United States</w:t>
        </w:r>
      </w:hyperlink>
      <w:r w:rsidRPr="00D027F6">
        <w:rPr>
          <w:rFonts w:ascii="Book Antiqua" w:hAnsi="Book Antiqua"/>
        </w:rPr>
        <w:t xml:space="preserve">, </w:t>
      </w:r>
      <w:r w:rsidRPr="00D027F6">
        <w:rPr>
          <w:rFonts w:ascii="Book Antiqua" w:hAnsi="Book Antiqua"/>
          <w:i/>
          <w:iCs/>
        </w:rPr>
        <w:t>Review of Policy Research</w:t>
      </w:r>
      <w:r w:rsidRPr="00D027F6">
        <w:rPr>
          <w:rFonts w:ascii="Book Antiqua" w:hAnsi="Book Antiqua"/>
        </w:rPr>
        <w:t xml:space="preserve"> 34 (5), 660-681. </w:t>
      </w:r>
    </w:p>
    <w:p w14:paraId="4C39A34D" w14:textId="459D3619" w:rsidR="00D027F6" w:rsidRPr="00AF17B0" w:rsidRDefault="00AF17B0" w:rsidP="00AF17B0">
      <w:pPr>
        <w:bidi w:val="0"/>
        <w:rPr>
          <w:rFonts w:ascii="Book Antiqua" w:hAnsi="Book Antiqua"/>
        </w:rPr>
      </w:pPr>
      <w:r>
        <w:rPr>
          <w:rFonts w:ascii="Book Antiqua" w:hAnsi="Book Antiqua"/>
        </w:rPr>
        <w:t>9.</w:t>
      </w:r>
      <w:r w:rsidR="00D027F6" w:rsidRPr="00AF17B0">
        <w:rPr>
          <w:rFonts w:ascii="Book Antiqua" w:hAnsi="Book Antiqua"/>
        </w:rPr>
        <w:t xml:space="preserve"> </w:t>
      </w:r>
      <w:proofErr w:type="spellStart"/>
      <w:r w:rsidR="00D027F6" w:rsidRPr="00AF17B0">
        <w:rPr>
          <w:rFonts w:ascii="Book Antiqua" w:hAnsi="Book Antiqua"/>
        </w:rPr>
        <w:t>Ireni</w:t>
      </w:r>
      <w:proofErr w:type="spellEnd"/>
      <w:r w:rsidR="00D027F6" w:rsidRPr="00AF17B0">
        <w:rPr>
          <w:rFonts w:ascii="Book Antiqua" w:hAnsi="Book Antiqua"/>
        </w:rPr>
        <w:t xml:space="preserve">-Saban, Liza (2019) Diplomacy in Times of Disaster: Management through   Reputational Capital. </w:t>
      </w:r>
      <w:r w:rsidR="00D027F6" w:rsidRPr="00AF17B0">
        <w:rPr>
          <w:rFonts w:ascii="Book Antiqua" w:hAnsi="Book Antiqua"/>
          <w:i/>
          <w:iCs/>
        </w:rPr>
        <w:t>Journal of Management Policy and Practice</w:t>
      </w:r>
      <w:r w:rsidR="00D027F6" w:rsidRPr="00AF17B0">
        <w:rPr>
          <w:rFonts w:ascii="Book Antiqua" w:hAnsi="Book Antiqua"/>
        </w:rPr>
        <w:t>, 20(3),99-114.</w:t>
      </w:r>
    </w:p>
    <w:p w14:paraId="5A3A9F02" w14:textId="77777777" w:rsidR="00D027F6" w:rsidRPr="00D027F6" w:rsidRDefault="00D027F6" w:rsidP="00AF17B0">
      <w:pPr>
        <w:bidi w:val="0"/>
        <w:ind w:left="-207" w:hanging="360"/>
        <w:rPr>
          <w:rFonts w:ascii="Book Antiqua" w:hAnsi="Book Antiqua"/>
        </w:rPr>
      </w:pPr>
    </w:p>
    <w:p w14:paraId="15F2E7FF" w14:textId="7309F81D" w:rsidR="00D027F6" w:rsidRPr="00D027F6" w:rsidRDefault="00AF17B0" w:rsidP="00AF17B0">
      <w:pPr>
        <w:bidi w:val="0"/>
        <w:ind w:left="-207"/>
        <w:rPr>
          <w:rFonts w:ascii="Book Antiqua" w:hAnsi="Book Antiqua"/>
        </w:rPr>
      </w:pPr>
      <w:r>
        <w:rPr>
          <w:rFonts w:ascii="Book Antiqua" w:hAnsi="Book Antiqua"/>
        </w:rPr>
        <w:t>10</w:t>
      </w:r>
      <w:r w:rsidR="00D027F6" w:rsidRPr="00D027F6">
        <w:rPr>
          <w:rFonts w:ascii="Book Antiqua" w:hAnsi="Book Antiqua"/>
        </w:rPr>
        <w:t xml:space="preserve">. </w:t>
      </w:r>
      <w:proofErr w:type="spellStart"/>
      <w:r w:rsidR="00D027F6" w:rsidRPr="00D027F6">
        <w:rPr>
          <w:rFonts w:ascii="Book Antiqua" w:hAnsi="Book Antiqua"/>
        </w:rPr>
        <w:t>Ireni</w:t>
      </w:r>
      <w:proofErr w:type="spellEnd"/>
      <w:r w:rsidR="00D027F6" w:rsidRPr="00D027F6">
        <w:rPr>
          <w:rFonts w:ascii="Book Antiqua" w:hAnsi="Book Antiqua"/>
        </w:rPr>
        <w:t xml:space="preserve">-Saban, Liza (2019) Contextualizing Dependency Syndrome in </w:t>
      </w:r>
      <w:proofErr w:type="gramStart"/>
      <w:r w:rsidR="00D027F6" w:rsidRPr="00D027F6">
        <w:rPr>
          <w:rFonts w:ascii="Book Antiqua" w:hAnsi="Book Antiqua"/>
        </w:rPr>
        <w:t>International  Disaster</w:t>
      </w:r>
      <w:proofErr w:type="gramEnd"/>
      <w:r w:rsidR="00D027F6" w:rsidRPr="00D027F6">
        <w:rPr>
          <w:rFonts w:ascii="Book Antiqua" w:hAnsi="Book Antiqua"/>
        </w:rPr>
        <w:t xml:space="preserve"> Management: Support from Sen's Capability-Based Approach. </w:t>
      </w:r>
      <w:r w:rsidR="00D027F6" w:rsidRPr="00D027F6">
        <w:rPr>
          <w:rFonts w:ascii="Book Antiqua" w:hAnsi="Book Antiqua"/>
          <w:i/>
          <w:iCs/>
        </w:rPr>
        <w:t>International Journal of Political Science</w:t>
      </w:r>
      <w:r w:rsidR="00D027F6" w:rsidRPr="00D027F6">
        <w:rPr>
          <w:rFonts w:ascii="Book Antiqua" w:hAnsi="Book Antiqua"/>
        </w:rPr>
        <w:t>, 5(3), 49-59</w:t>
      </w:r>
    </w:p>
    <w:p w14:paraId="3B94BFA8" w14:textId="77777777" w:rsidR="00D027F6" w:rsidRDefault="00D027F6" w:rsidP="00AF17B0">
      <w:pPr>
        <w:bidi w:val="0"/>
        <w:ind w:hanging="360"/>
        <w:rPr>
          <w:rFonts w:ascii="Book Antiqua" w:hAnsi="Book Antiqua"/>
        </w:rPr>
      </w:pPr>
    </w:p>
    <w:p w14:paraId="20470B26" w14:textId="77777777" w:rsidR="00C87A3E" w:rsidRDefault="00C87A3E" w:rsidP="00C87A3E">
      <w:pPr>
        <w:bidi w:val="0"/>
        <w:ind w:left="360" w:hanging="360"/>
        <w:rPr>
          <w:rFonts w:ascii="Book Antiqua" w:hAnsi="Book Antiqua"/>
        </w:rPr>
      </w:pPr>
    </w:p>
    <w:p w14:paraId="539BE3D2" w14:textId="77777777" w:rsidR="00845715" w:rsidRPr="00845715" w:rsidRDefault="00845715" w:rsidP="00845715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b/>
          <w:bCs/>
          <w:u w:val="single"/>
          <w:lang w:val="en-US"/>
        </w:rPr>
      </w:pPr>
      <w:r w:rsidRPr="00845715">
        <w:rPr>
          <w:b/>
          <w:bCs/>
          <w:u w:val="single"/>
          <w:lang w:val="en-US"/>
        </w:rPr>
        <w:lastRenderedPageBreak/>
        <w:t>Books</w:t>
      </w:r>
    </w:p>
    <w:p w14:paraId="1A8B1A9A" w14:textId="77777777" w:rsidR="00D027F6" w:rsidRDefault="00D027F6" w:rsidP="00D027F6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561" w:right="561" w:hanging="561"/>
        <w:jc w:val="both"/>
        <w:rPr>
          <w:b/>
          <w:bCs/>
          <w:u w:val="single"/>
          <w:lang w:val="en-US"/>
        </w:rPr>
      </w:pPr>
    </w:p>
    <w:p w14:paraId="3F926154" w14:textId="69741AAB" w:rsidR="00D027F6" w:rsidRDefault="00D027F6" w:rsidP="00D027F6">
      <w:pPr>
        <w:pStyle w:val="af6"/>
        <w:numPr>
          <w:ilvl w:val="0"/>
          <w:numId w:val="11"/>
        </w:numPr>
        <w:bidi w:val="0"/>
        <w:spacing w:line="360" w:lineRule="auto"/>
        <w:jc w:val="both"/>
        <w:rPr>
          <w:rFonts w:cs="Miriam"/>
          <w:szCs w:val="24"/>
        </w:rPr>
      </w:pPr>
      <w:proofErr w:type="spellStart"/>
      <w:r w:rsidRPr="00D027F6">
        <w:rPr>
          <w:rFonts w:cs="Miriam"/>
          <w:szCs w:val="24"/>
        </w:rPr>
        <w:t>Spektorowski</w:t>
      </w:r>
      <w:proofErr w:type="spellEnd"/>
      <w:r w:rsidRPr="00D027F6">
        <w:rPr>
          <w:rFonts w:cs="Miriam"/>
          <w:szCs w:val="24"/>
        </w:rPr>
        <w:t xml:space="preserve">, Alberto, and </w:t>
      </w:r>
      <w:proofErr w:type="spellStart"/>
      <w:r w:rsidRPr="00D027F6">
        <w:rPr>
          <w:rFonts w:cs="Miriam"/>
          <w:szCs w:val="24"/>
        </w:rPr>
        <w:t>Ireni</w:t>
      </w:r>
      <w:proofErr w:type="spellEnd"/>
      <w:r w:rsidRPr="00D027F6">
        <w:rPr>
          <w:rFonts w:cs="Miriam"/>
          <w:szCs w:val="24"/>
        </w:rPr>
        <w:t xml:space="preserve">-Saban, Liza. Politics of Eugenics: </w:t>
      </w:r>
      <w:proofErr w:type="spellStart"/>
      <w:r w:rsidRPr="00D027F6">
        <w:rPr>
          <w:rFonts w:cs="Miriam"/>
          <w:szCs w:val="24"/>
        </w:rPr>
        <w:t>Productionism</w:t>
      </w:r>
      <w:proofErr w:type="spellEnd"/>
      <w:r w:rsidRPr="00D027F6">
        <w:rPr>
          <w:rFonts w:cs="Miriam"/>
          <w:szCs w:val="24"/>
        </w:rPr>
        <w:t xml:space="preserve">, Population, and National Welfare. Routledge (July 2013). </w:t>
      </w:r>
    </w:p>
    <w:p w14:paraId="262FF75A" w14:textId="77777777" w:rsidR="00D027F6" w:rsidRPr="00D027F6" w:rsidRDefault="00D027F6" w:rsidP="00D027F6">
      <w:pPr>
        <w:pStyle w:val="af6"/>
        <w:bidi w:val="0"/>
        <w:spacing w:line="360" w:lineRule="auto"/>
        <w:jc w:val="both"/>
        <w:rPr>
          <w:rFonts w:cs="Miriam"/>
          <w:szCs w:val="24"/>
        </w:rPr>
      </w:pPr>
    </w:p>
    <w:p w14:paraId="5464F1E4" w14:textId="6374D552" w:rsidR="00845715" w:rsidRDefault="00D027F6" w:rsidP="00D027F6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561" w:right="561" w:hanging="561"/>
        <w:jc w:val="both"/>
        <w:rPr>
          <w:lang w:val="en-US"/>
        </w:rPr>
      </w:pPr>
      <w:r>
        <w:rPr>
          <w:lang w:val="en-US"/>
        </w:rPr>
        <w:t>2</w:t>
      </w:r>
      <w:r w:rsidR="00845715" w:rsidRPr="00845715">
        <w:rPr>
          <w:lang w:val="en-US"/>
        </w:rPr>
        <w:t>.</w:t>
      </w:r>
      <w:r w:rsidR="00845715" w:rsidRPr="00845715">
        <w:rPr>
          <w:lang w:val="en-US"/>
        </w:rPr>
        <w:tab/>
      </w:r>
      <w:proofErr w:type="spellStart"/>
      <w:r w:rsidR="00845715" w:rsidRPr="00845715">
        <w:rPr>
          <w:lang w:val="en-US"/>
        </w:rPr>
        <w:t>Ireni</w:t>
      </w:r>
      <w:proofErr w:type="spellEnd"/>
      <w:r w:rsidR="00845715" w:rsidRPr="00845715">
        <w:rPr>
          <w:lang w:val="en-US"/>
        </w:rPr>
        <w:t xml:space="preserve">-Saban, Liza Disaster Emergency Management: The Emergence of Professional Help for Victims of Natural Disasters. State University of New York Press (May 2014) </w:t>
      </w:r>
    </w:p>
    <w:p w14:paraId="3434BE04" w14:textId="77777777" w:rsidR="00845715" w:rsidRPr="00845715" w:rsidRDefault="00845715" w:rsidP="00D027F6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561" w:right="561" w:hanging="561"/>
        <w:jc w:val="both"/>
        <w:rPr>
          <w:lang w:val="en-US"/>
        </w:rPr>
      </w:pPr>
    </w:p>
    <w:p w14:paraId="1AF323FE" w14:textId="76404EEF" w:rsidR="00845715" w:rsidRDefault="00D027F6" w:rsidP="00D027F6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561" w:right="561" w:hanging="561"/>
        <w:jc w:val="both"/>
        <w:rPr>
          <w:lang w:val="en-US"/>
        </w:rPr>
      </w:pPr>
      <w:r>
        <w:rPr>
          <w:lang w:val="en-US"/>
        </w:rPr>
        <w:t>3</w:t>
      </w:r>
      <w:r w:rsidR="00845715" w:rsidRPr="00845715">
        <w:rPr>
          <w:lang w:val="en-US"/>
        </w:rPr>
        <w:t>.</w:t>
      </w:r>
      <w:r w:rsidR="00845715" w:rsidRPr="00845715">
        <w:rPr>
          <w:lang w:val="en-US"/>
        </w:rPr>
        <w:tab/>
      </w:r>
      <w:proofErr w:type="spellStart"/>
      <w:r w:rsidR="00845715" w:rsidRPr="00845715">
        <w:rPr>
          <w:lang w:val="en-US"/>
        </w:rPr>
        <w:t>Ireni</w:t>
      </w:r>
      <w:proofErr w:type="spellEnd"/>
      <w:r w:rsidR="00845715" w:rsidRPr="00845715">
        <w:rPr>
          <w:lang w:val="en-US"/>
        </w:rPr>
        <w:t>-Saban, Liza. International Disaster Management Ethics. State University of New York Press (2016) Peer -Reviewed.</w:t>
      </w:r>
      <w:r w:rsidR="00845715">
        <w:rPr>
          <w:lang w:val="en-US"/>
        </w:rPr>
        <w:t xml:space="preserve"> </w:t>
      </w:r>
    </w:p>
    <w:p w14:paraId="0E5D1AA8" w14:textId="666A66B5" w:rsidR="00845715" w:rsidRPr="00845715" w:rsidRDefault="00845715" w:rsidP="00845715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561" w:right="561" w:hanging="561"/>
        <w:jc w:val="both"/>
        <w:rPr>
          <w:lang w:val="en-US"/>
        </w:rPr>
      </w:pPr>
      <w:r w:rsidRPr="00845715">
        <w:rPr>
          <w:lang w:val="en-US"/>
        </w:rPr>
        <w:t xml:space="preserve"> </w:t>
      </w:r>
    </w:p>
    <w:p w14:paraId="0398B26F" w14:textId="07024E68" w:rsidR="00845715" w:rsidRDefault="00D027F6" w:rsidP="00D027F6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561" w:right="561" w:hanging="561"/>
        <w:jc w:val="both"/>
        <w:rPr>
          <w:lang w:val="en-US"/>
        </w:rPr>
      </w:pPr>
      <w:r>
        <w:rPr>
          <w:lang w:val="en-US"/>
        </w:rPr>
        <w:t>4</w:t>
      </w:r>
      <w:r w:rsidR="00845715" w:rsidRPr="00845715">
        <w:rPr>
          <w:lang w:val="en-US"/>
        </w:rPr>
        <w:t>.</w:t>
      </w:r>
      <w:r w:rsidR="00845715" w:rsidRPr="00845715">
        <w:rPr>
          <w:lang w:val="en-US"/>
        </w:rPr>
        <w:tab/>
      </w:r>
      <w:proofErr w:type="spellStart"/>
      <w:r w:rsidR="00845715" w:rsidRPr="00845715">
        <w:rPr>
          <w:lang w:val="en-US"/>
        </w:rPr>
        <w:t>Ireni</w:t>
      </w:r>
      <w:proofErr w:type="spellEnd"/>
      <w:r w:rsidR="00845715" w:rsidRPr="00845715">
        <w:rPr>
          <w:lang w:val="en-US"/>
        </w:rPr>
        <w:t xml:space="preserve">-Saban, Liza and </w:t>
      </w:r>
      <w:proofErr w:type="spellStart"/>
      <w:r w:rsidR="00845715" w:rsidRPr="00845715">
        <w:rPr>
          <w:lang w:val="en-US"/>
        </w:rPr>
        <w:t>Berdugo</w:t>
      </w:r>
      <w:proofErr w:type="spellEnd"/>
      <w:r w:rsidR="00845715" w:rsidRPr="00845715">
        <w:rPr>
          <w:lang w:val="en-US"/>
        </w:rPr>
        <w:t xml:space="preserve"> </w:t>
      </w:r>
      <w:proofErr w:type="spellStart"/>
      <w:r w:rsidR="00845715" w:rsidRPr="00845715">
        <w:rPr>
          <w:lang w:val="en-US"/>
        </w:rPr>
        <w:t>Galit</w:t>
      </w:r>
      <w:proofErr w:type="spellEnd"/>
      <w:r w:rsidR="00845715" w:rsidRPr="00845715">
        <w:rPr>
          <w:lang w:val="en-US"/>
        </w:rPr>
        <w:t xml:space="preserve"> Ethics Management in the Public Service: A Sensory-based Strategy (Routledge, Critical Studies in Public Management</w:t>
      </w:r>
      <w:r>
        <w:rPr>
          <w:lang w:val="en-US"/>
        </w:rPr>
        <w:t>;</w:t>
      </w:r>
      <w:r w:rsidR="00845715" w:rsidRPr="00845715">
        <w:rPr>
          <w:lang w:val="en-US"/>
        </w:rPr>
        <w:t xml:space="preserve">2017) Peer-Reviewed. </w:t>
      </w:r>
      <w:r w:rsidR="00845715">
        <w:rPr>
          <w:lang w:val="en-US"/>
        </w:rPr>
        <w:tab/>
      </w:r>
      <w:r w:rsidR="00845715" w:rsidRPr="00845715">
        <w:rPr>
          <w:lang w:val="en-US"/>
        </w:rPr>
        <w:t xml:space="preserve"> </w:t>
      </w:r>
    </w:p>
    <w:p w14:paraId="4FE77FC7" w14:textId="77777777" w:rsidR="00845715" w:rsidRPr="00845715" w:rsidRDefault="00845715" w:rsidP="00845715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561" w:right="561" w:hanging="561"/>
        <w:jc w:val="both"/>
        <w:rPr>
          <w:lang w:val="en-US"/>
        </w:rPr>
      </w:pPr>
    </w:p>
    <w:p w14:paraId="23302675" w14:textId="0EA3CCA0" w:rsidR="00845715" w:rsidRPr="00845715" w:rsidRDefault="00D027F6" w:rsidP="00845715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561" w:right="561" w:hanging="561"/>
        <w:jc w:val="both"/>
        <w:rPr>
          <w:lang w:val="en-US"/>
        </w:rPr>
      </w:pPr>
      <w:r>
        <w:rPr>
          <w:lang w:val="en-US"/>
        </w:rPr>
        <w:t>5</w:t>
      </w:r>
      <w:r w:rsidR="00845715" w:rsidRPr="00845715">
        <w:rPr>
          <w:lang w:val="en-US"/>
        </w:rPr>
        <w:t>.</w:t>
      </w:r>
      <w:r w:rsidR="00845715" w:rsidRPr="00845715">
        <w:rPr>
          <w:lang w:val="en-US"/>
        </w:rPr>
        <w:tab/>
      </w:r>
      <w:proofErr w:type="spellStart"/>
      <w:r w:rsidR="00845715" w:rsidRPr="00845715">
        <w:rPr>
          <w:lang w:val="en-US"/>
        </w:rPr>
        <w:t>Ireni</w:t>
      </w:r>
      <w:proofErr w:type="spellEnd"/>
      <w:r w:rsidR="00845715" w:rsidRPr="00845715">
        <w:rPr>
          <w:lang w:val="en-US"/>
        </w:rPr>
        <w:t>-Saban, Liza</w:t>
      </w:r>
      <w:r>
        <w:rPr>
          <w:lang w:val="en-US"/>
        </w:rPr>
        <w:t xml:space="preserve"> and Sherman Maya,</w:t>
      </w:r>
      <w:r w:rsidRPr="00D027F6">
        <w:t xml:space="preserve"> </w:t>
      </w:r>
      <w:r w:rsidRPr="00D027F6">
        <w:rPr>
          <w:lang w:val="en-US"/>
        </w:rPr>
        <w:t>Ethical Governance of Artificial Intelligence in the Public Sector</w:t>
      </w:r>
      <w:r>
        <w:rPr>
          <w:lang w:val="en-US"/>
        </w:rPr>
        <w:t>. (Routledge, 2020</w:t>
      </w:r>
      <w:proofErr w:type="gramStart"/>
      <w:r>
        <w:rPr>
          <w:lang w:val="en-US"/>
        </w:rPr>
        <w:t xml:space="preserve">)  </w:t>
      </w:r>
      <w:r w:rsidR="00845715" w:rsidRPr="00845715">
        <w:rPr>
          <w:lang w:val="en-US"/>
        </w:rPr>
        <w:t>Contract</w:t>
      </w:r>
      <w:proofErr w:type="gramEnd"/>
      <w:r w:rsidR="00845715" w:rsidRPr="00845715">
        <w:rPr>
          <w:lang w:val="en-US"/>
        </w:rPr>
        <w:t xml:space="preserve"> granted.</w:t>
      </w:r>
    </w:p>
    <w:p w14:paraId="7D971CA1" w14:textId="77777777" w:rsidR="00845715" w:rsidRDefault="00845715" w:rsidP="00845715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jc w:val="both"/>
        <w:rPr>
          <w:b/>
          <w:bCs/>
          <w:u w:val="single"/>
          <w:lang w:val="en-US"/>
        </w:rPr>
      </w:pPr>
    </w:p>
    <w:p w14:paraId="6A4A1693" w14:textId="45A1A1B6" w:rsidR="004728B8" w:rsidRDefault="004728B8" w:rsidP="00AF17B0">
      <w:pPr>
        <w:pStyle w:val="af6"/>
        <w:bidi w:val="0"/>
        <w:spacing w:line="360" w:lineRule="auto"/>
        <w:ind w:left="0"/>
        <w:jc w:val="both"/>
        <w:rPr>
          <w:rFonts w:ascii="Book Antiqua" w:hAnsi="Book Antiqua"/>
          <w:b/>
          <w:bCs/>
        </w:rPr>
      </w:pPr>
      <w:r w:rsidRPr="004728B8">
        <w:rPr>
          <w:rFonts w:ascii="Book Antiqua" w:hAnsi="Book Antiqua"/>
          <w:b/>
          <w:bCs/>
          <w:u w:val="single"/>
        </w:rPr>
        <w:t xml:space="preserve">Book Chapters </w:t>
      </w:r>
      <w:r w:rsidRPr="004728B8">
        <w:rPr>
          <w:rFonts w:ascii="Book Antiqua" w:hAnsi="Book Antiqua"/>
          <w:b/>
          <w:bCs/>
        </w:rPr>
        <w:t>(in refereed books)</w:t>
      </w:r>
    </w:p>
    <w:p w14:paraId="6ECF9413" w14:textId="77777777" w:rsidR="00D027F6" w:rsidRPr="00D027F6" w:rsidRDefault="00D027F6" w:rsidP="00AF17B0">
      <w:pPr>
        <w:pStyle w:val="af6"/>
        <w:bidi w:val="0"/>
        <w:spacing w:line="360" w:lineRule="auto"/>
        <w:ind w:left="0"/>
        <w:jc w:val="both"/>
      </w:pPr>
      <w:r w:rsidRPr="00D027F6">
        <w:t xml:space="preserve">1. </w:t>
      </w:r>
      <w:proofErr w:type="spellStart"/>
      <w:r w:rsidRPr="00D027F6">
        <w:t>Ireni</w:t>
      </w:r>
      <w:proofErr w:type="spellEnd"/>
      <w:r w:rsidRPr="00D027F6">
        <w:t xml:space="preserve">-Saban, Liza. (2008). Distributive Justice in Genetic Discrimination Policy in Israel and Germany. In Mimi Eisenstadt, Guy </w:t>
      </w:r>
      <w:proofErr w:type="spellStart"/>
      <w:r w:rsidRPr="00D027F6">
        <w:t>Mundlak</w:t>
      </w:r>
      <w:proofErr w:type="spellEnd"/>
      <w:r w:rsidRPr="00D027F6">
        <w:t xml:space="preserve"> (Eds), </w:t>
      </w:r>
      <w:r w:rsidRPr="00D027F6">
        <w:rPr>
          <w:i/>
          <w:iCs/>
        </w:rPr>
        <w:t>Empowerment in Law</w:t>
      </w:r>
      <w:r w:rsidRPr="00D027F6">
        <w:t xml:space="preserve"> – a volume in the series "Law, Culture and Society", pp. 315-338 [Hebrew].</w:t>
      </w:r>
    </w:p>
    <w:p w14:paraId="2C708A4D" w14:textId="77777777" w:rsidR="00D027F6" w:rsidRPr="00D027F6" w:rsidRDefault="00D027F6" w:rsidP="00AF17B0">
      <w:pPr>
        <w:pStyle w:val="af6"/>
        <w:bidi w:val="0"/>
        <w:spacing w:line="360" w:lineRule="auto"/>
        <w:ind w:left="0"/>
        <w:jc w:val="both"/>
        <w:rPr>
          <w:rtl/>
        </w:rPr>
      </w:pPr>
      <w:r w:rsidRPr="00D027F6">
        <w:t xml:space="preserve">2. </w:t>
      </w:r>
      <w:proofErr w:type="spellStart"/>
      <w:r w:rsidRPr="00D027F6">
        <w:t>Ireni</w:t>
      </w:r>
      <w:proofErr w:type="spellEnd"/>
      <w:r w:rsidRPr="00D027F6">
        <w:t xml:space="preserve">-Saban, Liza, and </w:t>
      </w:r>
      <w:proofErr w:type="spellStart"/>
      <w:r w:rsidRPr="00D027F6">
        <w:t>Mazkin</w:t>
      </w:r>
      <w:proofErr w:type="spellEnd"/>
      <w:r w:rsidRPr="00D027F6">
        <w:t xml:space="preserve">, Asaf. (2009). Charity begins at home: Practical Ethics and Political Corruption in Local Governments in Israel. In Vigoda-Gadot, E., </w:t>
      </w:r>
      <w:proofErr w:type="spellStart"/>
      <w:r w:rsidRPr="00D027F6">
        <w:t>Brichta</w:t>
      </w:r>
      <w:proofErr w:type="spellEnd"/>
      <w:r w:rsidRPr="00D027F6">
        <w:t xml:space="preserve">, A., </w:t>
      </w:r>
      <w:proofErr w:type="spellStart"/>
      <w:r w:rsidRPr="00D027F6">
        <w:t>Pade</w:t>
      </w:r>
      <w:proofErr w:type="spellEnd"/>
      <w:r w:rsidRPr="00D027F6">
        <w:t xml:space="preserve">, G. (Eds.), </w:t>
      </w:r>
      <w:r w:rsidRPr="00D027F6">
        <w:rPr>
          <w:i/>
          <w:iCs/>
        </w:rPr>
        <w:t xml:space="preserve">City and State in Israel. Towards Seven Decades of Local Governance. </w:t>
      </w:r>
      <w:r w:rsidRPr="00D027F6">
        <w:t>Tel-Aviv: Carmel Publishers [Hebrew].</w:t>
      </w:r>
    </w:p>
    <w:p w14:paraId="747666F0" w14:textId="77777777" w:rsidR="00D027F6" w:rsidRPr="00D027F6" w:rsidRDefault="00D027F6" w:rsidP="00D027F6">
      <w:pPr>
        <w:pStyle w:val="af6"/>
        <w:ind w:left="0"/>
        <w:rPr>
          <w:b/>
          <w:bCs/>
          <w:u w:val="single"/>
        </w:rPr>
      </w:pPr>
    </w:p>
    <w:p w14:paraId="3970A712" w14:textId="5CFE8E73" w:rsidR="004728B8" w:rsidRPr="00D027F6" w:rsidRDefault="004728B8" w:rsidP="00D027F6">
      <w:pPr>
        <w:pStyle w:val="af6"/>
        <w:numPr>
          <w:ilvl w:val="0"/>
          <w:numId w:val="10"/>
        </w:numPr>
        <w:bidi w:val="0"/>
        <w:spacing w:line="360" w:lineRule="auto"/>
        <w:ind w:left="360"/>
        <w:jc w:val="both"/>
        <w:rPr>
          <w:rFonts w:ascii="Book Antiqua" w:hAnsi="Book Antiqua"/>
        </w:rPr>
      </w:pPr>
      <w:proofErr w:type="spellStart"/>
      <w:r w:rsidRPr="00D027F6">
        <w:rPr>
          <w:rFonts w:ascii="Book Antiqua" w:hAnsi="Book Antiqua"/>
        </w:rPr>
        <w:t>Ireni</w:t>
      </w:r>
      <w:proofErr w:type="spellEnd"/>
      <w:r w:rsidRPr="00D027F6">
        <w:rPr>
          <w:rFonts w:ascii="Book Antiqua" w:hAnsi="Book Antiqua"/>
        </w:rPr>
        <w:t xml:space="preserve">-Saban, Liza. Understanding the Obligations of Codes of Ethics in James Perry and Rob Christensen (Eds.) </w:t>
      </w:r>
      <w:r w:rsidRPr="00D027F6">
        <w:rPr>
          <w:rFonts w:ascii="Book Antiqua" w:hAnsi="Book Antiqua"/>
          <w:i/>
          <w:iCs/>
        </w:rPr>
        <w:t>Handbook of Public Administration</w:t>
      </w:r>
      <w:r w:rsidRPr="00D027F6">
        <w:rPr>
          <w:rFonts w:ascii="Book Antiqua" w:hAnsi="Book Antiqua"/>
        </w:rPr>
        <w:t>, 3rd Edition (Jossey-Bass) (2015</w:t>
      </w:r>
      <w:proofErr w:type="gramStart"/>
      <w:r w:rsidRPr="00D027F6">
        <w:rPr>
          <w:rFonts w:ascii="Book Antiqua" w:hAnsi="Book Antiqua"/>
        </w:rPr>
        <w:t>),  123</w:t>
      </w:r>
      <w:proofErr w:type="gramEnd"/>
      <w:r w:rsidRPr="00D027F6">
        <w:rPr>
          <w:rFonts w:ascii="Book Antiqua" w:hAnsi="Book Antiqua"/>
        </w:rPr>
        <w:t xml:space="preserve"> citations</w:t>
      </w:r>
    </w:p>
    <w:p w14:paraId="31C61F1A" w14:textId="30A3E9A9" w:rsidR="004728B8" w:rsidRPr="00DE7026" w:rsidRDefault="004728B8" w:rsidP="00DE7026">
      <w:pPr>
        <w:pStyle w:val="af6"/>
        <w:numPr>
          <w:ilvl w:val="0"/>
          <w:numId w:val="10"/>
        </w:numPr>
        <w:bidi w:val="0"/>
        <w:spacing w:line="360" w:lineRule="auto"/>
        <w:jc w:val="both"/>
        <w:rPr>
          <w:rFonts w:ascii="Book Antiqua" w:hAnsi="Book Antiqua"/>
        </w:rPr>
      </w:pPr>
      <w:proofErr w:type="spellStart"/>
      <w:r w:rsidRPr="00DE7026">
        <w:rPr>
          <w:rFonts w:ascii="Book Antiqua" w:hAnsi="Book Antiqua"/>
        </w:rPr>
        <w:t>Ireni</w:t>
      </w:r>
      <w:proofErr w:type="spellEnd"/>
      <w:r w:rsidRPr="00DE7026">
        <w:rPr>
          <w:rFonts w:ascii="Book Antiqua" w:hAnsi="Book Antiqua"/>
        </w:rPr>
        <w:t xml:space="preserve">-Saban, Liza. Ethics in Public Administration and Government in </w:t>
      </w:r>
      <w:proofErr w:type="spellStart"/>
      <w:r w:rsidRPr="00DE7026">
        <w:rPr>
          <w:rFonts w:ascii="Book Antiqua" w:hAnsi="Book Antiqua"/>
        </w:rPr>
        <w:t>Farazmand</w:t>
      </w:r>
      <w:proofErr w:type="spellEnd"/>
      <w:r w:rsidRPr="00DE7026">
        <w:rPr>
          <w:rFonts w:ascii="Book Antiqua" w:hAnsi="Book Antiqua"/>
        </w:rPr>
        <w:t xml:space="preserve">, Ali (Ed.) </w:t>
      </w:r>
      <w:r w:rsidRPr="00DE7026">
        <w:rPr>
          <w:rFonts w:ascii="Book Antiqua" w:hAnsi="Book Antiqua"/>
          <w:i/>
          <w:iCs/>
        </w:rPr>
        <w:t>Global Encyclopedia of Public Administration, Public Policy, and Governance</w:t>
      </w:r>
      <w:r w:rsidRPr="00DE7026">
        <w:rPr>
          <w:rFonts w:ascii="Book Antiqua" w:hAnsi="Book Antiqua"/>
        </w:rPr>
        <w:t>, Springer (2016) pp.1-8.</w:t>
      </w:r>
    </w:p>
    <w:p w14:paraId="16C22220" w14:textId="40A7BFFC" w:rsidR="00DE7026" w:rsidRPr="00DE7026" w:rsidRDefault="00DE7026" w:rsidP="00DE7026">
      <w:pPr>
        <w:pStyle w:val="af6"/>
        <w:numPr>
          <w:ilvl w:val="0"/>
          <w:numId w:val="10"/>
        </w:numPr>
        <w:bidi w:val="0"/>
        <w:spacing w:line="360" w:lineRule="auto"/>
        <w:jc w:val="both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Ireni</w:t>
      </w:r>
      <w:proofErr w:type="spellEnd"/>
      <w:r>
        <w:rPr>
          <w:rFonts w:ascii="Book Antiqua" w:hAnsi="Book Antiqua"/>
        </w:rPr>
        <w:t xml:space="preserve">-Saban, Liza. Incorporating intersectionality into AI ethics in Serena Giusti and Elisa </w:t>
      </w:r>
      <w:proofErr w:type="spellStart"/>
      <w:r>
        <w:rPr>
          <w:rFonts w:ascii="Book Antiqua" w:hAnsi="Book Antiqua"/>
        </w:rPr>
        <w:t>Piras</w:t>
      </w:r>
      <w:proofErr w:type="spellEnd"/>
      <w:r>
        <w:rPr>
          <w:rFonts w:ascii="Book Antiqua" w:hAnsi="Book Antiqua"/>
        </w:rPr>
        <w:t xml:space="preserve"> (Eds.) </w:t>
      </w:r>
      <w:r w:rsidRPr="00DE7026">
        <w:rPr>
          <w:rFonts w:ascii="Book Antiqua" w:hAnsi="Book Antiqua"/>
          <w:i/>
          <w:iCs/>
        </w:rPr>
        <w:t xml:space="preserve">Democracy and Fake </w:t>
      </w:r>
      <w:proofErr w:type="gramStart"/>
      <w:r w:rsidRPr="00DE7026">
        <w:rPr>
          <w:rFonts w:ascii="Book Antiqua" w:hAnsi="Book Antiqua"/>
          <w:i/>
          <w:iCs/>
        </w:rPr>
        <w:t>News</w:t>
      </w:r>
      <w:r>
        <w:rPr>
          <w:rFonts w:ascii="Book Antiqua" w:hAnsi="Book Antiqua"/>
        </w:rPr>
        <w:t>.(</w:t>
      </w:r>
      <w:proofErr w:type="gramEnd"/>
      <w:r>
        <w:rPr>
          <w:rFonts w:ascii="Book Antiqua" w:hAnsi="Book Antiqua"/>
        </w:rPr>
        <w:t>Routledge, 2020) pp. 40-52.</w:t>
      </w:r>
    </w:p>
    <w:sectPr w:rsidR="00DE7026" w:rsidRPr="00DE7026" w:rsidSect="00563FF0">
      <w:headerReference w:type="even" r:id="rId9"/>
      <w:footerReference w:type="default" r:id="rId10"/>
      <w:endnotePr>
        <w:numFmt w:val="lowerLetter"/>
      </w:endnotePr>
      <w:pgSz w:w="11906" w:h="16838"/>
      <w:pgMar w:top="1134" w:right="1134" w:bottom="1134" w:left="1412" w:header="238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5D198" w14:textId="77777777" w:rsidR="00321393" w:rsidRDefault="00321393" w:rsidP="00131A80">
      <w:r>
        <w:separator/>
      </w:r>
    </w:p>
  </w:endnote>
  <w:endnote w:type="continuationSeparator" w:id="0">
    <w:p w14:paraId="6CFD0044" w14:textId="77777777" w:rsidR="00321393" w:rsidRDefault="00321393" w:rsidP="0013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38A52" w14:textId="77777777" w:rsidR="009E0982" w:rsidRDefault="00FB0CC3" w:rsidP="00131A80">
    <w:pPr>
      <w:pStyle w:val="a5"/>
      <w:bidi w:val="0"/>
      <w:rPr>
        <w:rtl/>
      </w:rPr>
    </w:pPr>
    <w:r>
      <w:tab/>
    </w:r>
    <w:r w:rsidR="006F4E1A">
      <w:rPr>
        <w:rStyle w:val="a7"/>
      </w:rPr>
      <w:fldChar w:fldCharType="begin"/>
    </w:r>
    <w:r>
      <w:rPr>
        <w:rStyle w:val="a7"/>
      </w:rPr>
      <w:instrText xml:space="preserve"> PAGE </w:instrText>
    </w:r>
    <w:r w:rsidR="006F4E1A">
      <w:rPr>
        <w:rStyle w:val="a7"/>
      </w:rPr>
      <w:fldChar w:fldCharType="separate"/>
    </w:r>
    <w:r w:rsidR="000D2045">
      <w:rPr>
        <w:rStyle w:val="a7"/>
        <w:noProof/>
      </w:rPr>
      <w:t>1</w:t>
    </w:r>
    <w:r w:rsidR="006F4E1A"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DECB0" w14:textId="77777777" w:rsidR="00321393" w:rsidRDefault="00321393" w:rsidP="00131A80">
      <w:r>
        <w:separator/>
      </w:r>
    </w:p>
  </w:footnote>
  <w:footnote w:type="continuationSeparator" w:id="0">
    <w:p w14:paraId="77AC1A19" w14:textId="77777777" w:rsidR="00321393" w:rsidRDefault="00321393" w:rsidP="00131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F92A3" w14:textId="77777777" w:rsidR="009E0982" w:rsidRDefault="006F4E1A">
    <w:pPr>
      <w:pStyle w:val="a3"/>
      <w:framePr w:wrap="around" w:vAnchor="text" w:hAnchor="margin" w:xAlign="right" w:y="1"/>
      <w:rPr>
        <w:rStyle w:val="a7"/>
        <w:rtl/>
      </w:rPr>
    </w:pPr>
    <w:r>
      <w:rPr>
        <w:rStyle w:val="a7"/>
      </w:rPr>
      <w:fldChar w:fldCharType="begin"/>
    </w:r>
    <w:r w:rsidR="00FB0CC3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0995B05" w14:textId="77777777" w:rsidR="009E0982" w:rsidRDefault="00321393">
    <w:pPr>
      <w:pStyle w:val="a3"/>
      <w:ind w:firstLine="360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40ECC"/>
    <w:multiLevelType w:val="hybridMultilevel"/>
    <w:tmpl w:val="D876A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E4706"/>
    <w:multiLevelType w:val="hybridMultilevel"/>
    <w:tmpl w:val="A294A58E"/>
    <w:lvl w:ilvl="0" w:tplc="A12243C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D5833"/>
    <w:multiLevelType w:val="hybridMultilevel"/>
    <w:tmpl w:val="01CA0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B5075"/>
    <w:multiLevelType w:val="hybridMultilevel"/>
    <w:tmpl w:val="82CE9D0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3041A"/>
    <w:multiLevelType w:val="hybridMultilevel"/>
    <w:tmpl w:val="EFF2C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61C2A"/>
    <w:multiLevelType w:val="hybridMultilevel"/>
    <w:tmpl w:val="B1686A16"/>
    <w:lvl w:ilvl="0" w:tplc="30BAAED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61EB6"/>
    <w:multiLevelType w:val="hybridMultilevel"/>
    <w:tmpl w:val="EE90B2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001962"/>
    <w:multiLevelType w:val="hybridMultilevel"/>
    <w:tmpl w:val="DA42D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16C50"/>
    <w:multiLevelType w:val="hybridMultilevel"/>
    <w:tmpl w:val="4474778A"/>
    <w:lvl w:ilvl="0" w:tplc="5B0A2BF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Miriam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A32BA"/>
    <w:multiLevelType w:val="hybridMultilevel"/>
    <w:tmpl w:val="EC3C3DA8"/>
    <w:lvl w:ilvl="0" w:tplc="665C31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01E3A8B"/>
    <w:multiLevelType w:val="hybridMultilevel"/>
    <w:tmpl w:val="76366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10"/>
  </w:num>
  <w:num w:numId="7">
    <w:abstractNumId w:val="1"/>
  </w:num>
  <w:num w:numId="8">
    <w:abstractNumId w:val="9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80"/>
    <w:rsid w:val="00013D17"/>
    <w:rsid w:val="0004407A"/>
    <w:rsid w:val="00055F7F"/>
    <w:rsid w:val="0006695E"/>
    <w:rsid w:val="000705F3"/>
    <w:rsid w:val="00073657"/>
    <w:rsid w:val="00095EDA"/>
    <w:rsid w:val="000D2045"/>
    <w:rsid w:val="000F0EBD"/>
    <w:rsid w:val="00131A80"/>
    <w:rsid w:val="00174883"/>
    <w:rsid w:val="00195EA2"/>
    <w:rsid w:val="00197EBB"/>
    <w:rsid w:val="001E7609"/>
    <w:rsid w:val="0023261A"/>
    <w:rsid w:val="002579AF"/>
    <w:rsid w:val="002A2620"/>
    <w:rsid w:val="002C4CA9"/>
    <w:rsid w:val="002F4F00"/>
    <w:rsid w:val="002F7BCE"/>
    <w:rsid w:val="00321393"/>
    <w:rsid w:val="0035415A"/>
    <w:rsid w:val="00364DC1"/>
    <w:rsid w:val="003C2D5D"/>
    <w:rsid w:val="00414C9A"/>
    <w:rsid w:val="004257F1"/>
    <w:rsid w:val="00436C71"/>
    <w:rsid w:val="004728B8"/>
    <w:rsid w:val="00493D3B"/>
    <w:rsid w:val="00522106"/>
    <w:rsid w:val="0053776D"/>
    <w:rsid w:val="005566DF"/>
    <w:rsid w:val="00563FF0"/>
    <w:rsid w:val="006A5D10"/>
    <w:rsid w:val="006C2849"/>
    <w:rsid w:val="006C7B78"/>
    <w:rsid w:val="006D6576"/>
    <w:rsid w:val="006F4E1A"/>
    <w:rsid w:val="00740A50"/>
    <w:rsid w:val="00770833"/>
    <w:rsid w:val="00786D5E"/>
    <w:rsid w:val="00816FA2"/>
    <w:rsid w:val="00832574"/>
    <w:rsid w:val="00835B33"/>
    <w:rsid w:val="00845715"/>
    <w:rsid w:val="008545F2"/>
    <w:rsid w:val="00883189"/>
    <w:rsid w:val="008B296C"/>
    <w:rsid w:val="009120EA"/>
    <w:rsid w:val="00946199"/>
    <w:rsid w:val="009564A3"/>
    <w:rsid w:val="00964076"/>
    <w:rsid w:val="009B3CA1"/>
    <w:rsid w:val="009C4686"/>
    <w:rsid w:val="009C7571"/>
    <w:rsid w:val="00A4693B"/>
    <w:rsid w:val="00A54623"/>
    <w:rsid w:val="00AC6301"/>
    <w:rsid w:val="00AF17B0"/>
    <w:rsid w:val="00B266B7"/>
    <w:rsid w:val="00BC0EEF"/>
    <w:rsid w:val="00C11B09"/>
    <w:rsid w:val="00C14CC7"/>
    <w:rsid w:val="00C60521"/>
    <w:rsid w:val="00C74153"/>
    <w:rsid w:val="00C87A3E"/>
    <w:rsid w:val="00CB0C65"/>
    <w:rsid w:val="00CD2C20"/>
    <w:rsid w:val="00D027F6"/>
    <w:rsid w:val="00D95ED3"/>
    <w:rsid w:val="00DA488A"/>
    <w:rsid w:val="00DD0A16"/>
    <w:rsid w:val="00DE7026"/>
    <w:rsid w:val="00E15120"/>
    <w:rsid w:val="00E36976"/>
    <w:rsid w:val="00E5683E"/>
    <w:rsid w:val="00EA00C4"/>
    <w:rsid w:val="00EB552F"/>
    <w:rsid w:val="00F14D2E"/>
    <w:rsid w:val="00F15646"/>
    <w:rsid w:val="00F24F4C"/>
    <w:rsid w:val="00F30CE4"/>
    <w:rsid w:val="00F7727B"/>
    <w:rsid w:val="00F95342"/>
    <w:rsid w:val="00FA4C07"/>
    <w:rsid w:val="00FB0CC3"/>
    <w:rsid w:val="00FE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94DC78F"/>
  <w15:docId w15:val="{21E0EF87-D445-4CF7-8E8E-3A556AAC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A8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3">
    <w:name w:val="heading 3"/>
    <w:basedOn w:val="a"/>
    <w:next w:val="a"/>
    <w:link w:val="30"/>
    <w:qFormat/>
    <w:rsid w:val="00131A80"/>
    <w:pPr>
      <w:keepNext/>
      <w:bidi w:val="0"/>
      <w:ind w:left="1800" w:hanging="1800"/>
      <w:jc w:val="center"/>
      <w:outlineLvl w:val="2"/>
    </w:pPr>
    <w:rPr>
      <w:rFonts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rsid w:val="00131A80"/>
    <w:rPr>
      <w:rFonts w:ascii="Times New Roman" w:eastAsia="Times New Roman" w:hAnsi="Times New Roman" w:cs="Times New Roman"/>
      <w:b/>
      <w:bCs/>
      <w:sz w:val="24"/>
      <w:szCs w:val="24"/>
      <w:lang w:eastAsia="he-IL"/>
    </w:rPr>
  </w:style>
  <w:style w:type="paragraph" w:customStyle="1" w:styleId="NormalParL">
    <w:name w:val="NormalParL"/>
    <w:rsid w:val="00131A80"/>
    <w:pPr>
      <w:spacing w:after="0" w:line="240" w:lineRule="auto"/>
    </w:pPr>
    <w:rPr>
      <w:rFonts w:ascii="Times New Roman" w:eastAsia="Times New Roman" w:hAnsi="Times New Roman" w:cs="Miriam"/>
      <w:sz w:val="24"/>
      <w:szCs w:val="24"/>
      <w:lang w:val="en-GB" w:eastAsia="he-IL"/>
    </w:rPr>
  </w:style>
  <w:style w:type="paragraph" w:styleId="a3">
    <w:name w:val="header"/>
    <w:basedOn w:val="a"/>
    <w:link w:val="a4"/>
    <w:rsid w:val="00131A80"/>
    <w:pPr>
      <w:tabs>
        <w:tab w:val="center" w:pos="4153"/>
        <w:tab w:val="right" w:pos="8306"/>
      </w:tabs>
    </w:pPr>
    <w:rPr>
      <w:szCs w:val="24"/>
    </w:rPr>
  </w:style>
  <w:style w:type="character" w:customStyle="1" w:styleId="a4">
    <w:name w:val="כותרת עליונה תו"/>
    <w:basedOn w:val="a0"/>
    <w:link w:val="a3"/>
    <w:rsid w:val="00131A80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5">
    <w:name w:val="footer"/>
    <w:basedOn w:val="a"/>
    <w:link w:val="a6"/>
    <w:rsid w:val="00131A80"/>
    <w:pPr>
      <w:tabs>
        <w:tab w:val="center" w:pos="4153"/>
        <w:tab w:val="right" w:pos="8306"/>
      </w:tabs>
    </w:pPr>
    <w:rPr>
      <w:szCs w:val="24"/>
    </w:rPr>
  </w:style>
  <w:style w:type="character" w:customStyle="1" w:styleId="a6">
    <w:name w:val="כותרת תחתונה תו"/>
    <w:basedOn w:val="a0"/>
    <w:link w:val="a5"/>
    <w:rsid w:val="00131A80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a7">
    <w:name w:val="page number"/>
    <w:basedOn w:val="a0"/>
    <w:rsid w:val="00131A80"/>
  </w:style>
  <w:style w:type="paragraph" w:styleId="a8">
    <w:name w:val="Body Text"/>
    <w:basedOn w:val="a"/>
    <w:link w:val="a9"/>
    <w:rsid w:val="00131A80"/>
    <w:pPr>
      <w:spacing w:after="120"/>
    </w:pPr>
  </w:style>
  <w:style w:type="character" w:customStyle="1" w:styleId="a9">
    <w:name w:val="גוף טקסט תו"/>
    <w:basedOn w:val="a0"/>
    <w:link w:val="a8"/>
    <w:rsid w:val="00131A80"/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aa">
    <w:name w:val="Title"/>
    <w:basedOn w:val="a"/>
    <w:link w:val="ab"/>
    <w:qFormat/>
    <w:rsid w:val="00131A80"/>
    <w:pPr>
      <w:bidi w:val="0"/>
      <w:jc w:val="center"/>
    </w:pPr>
    <w:rPr>
      <w:rFonts w:ascii="Garamond" w:hAnsi="Garamond"/>
      <w:b/>
      <w:bCs/>
      <w:sz w:val="28"/>
      <w:szCs w:val="28"/>
    </w:rPr>
  </w:style>
  <w:style w:type="character" w:customStyle="1" w:styleId="ab">
    <w:name w:val="כותרת טקסט תו"/>
    <w:basedOn w:val="a0"/>
    <w:link w:val="aa"/>
    <w:rsid w:val="00131A80"/>
    <w:rPr>
      <w:rFonts w:ascii="Garamond" w:eastAsia="Times New Roman" w:hAnsi="Garamond" w:cs="David"/>
      <w:b/>
      <w:bCs/>
      <w:sz w:val="28"/>
      <w:szCs w:val="28"/>
      <w:lang w:eastAsia="he-IL"/>
    </w:rPr>
  </w:style>
  <w:style w:type="character" w:customStyle="1" w:styleId="footer1">
    <w:name w:val="footer1"/>
    <w:basedOn w:val="a0"/>
    <w:rsid w:val="00131A80"/>
    <w:rPr>
      <w:sz w:val="15"/>
      <w:szCs w:val="15"/>
    </w:rPr>
  </w:style>
  <w:style w:type="paragraph" w:styleId="ac">
    <w:name w:val="endnote text"/>
    <w:basedOn w:val="a"/>
    <w:link w:val="ad"/>
    <w:rsid w:val="00131A80"/>
    <w:rPr>
      <w:rFonts w:cs="Times New Roman"/>
      <w:sz w:val="20"/>
      <w:szCs w:val="20"/>
      <w:lang w:eastAsia="en-US"/>
    </w:rPr>
  </w:style>
  <w:style w:type="character" w:customStyle="1" w:styleId="ad">
    <w:name w:val="טקסט הערת סיום תו"/>
    <w:basedOn w:val="a0"/>
    <w:link w:val="ac"/>
    <w:rsid w:val="00131A80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endnote reference"/>
    <w:basedOn w:val="a0"/>
    <w:rsid w:val="00131A8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31A8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31A80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131A80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31A80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131A80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f4">
    <w:name w:val="Balloon Text"/>
    <w:basedOn w:val="a"/>
    <w:link w:val="af5"/>
    <w:uiPriority w:val="99"/>
    <w:semiHidden/>
    <w:unhideWhenUsed/>
    <w:rsid w:val="00131A80"/>
    <w:rPr>
      <w:rFonts w:ascii="Tahoma" w:hAnsi="Tahoma" w:cs="Tahoma"/>
      <w:sz w:val="16"/>
      <w:szCs w:val="16"/>
    </w:rPr>
  </w:style>
  <w:style w:type="character" w:customStyle="1" w:styleId="af5">
    <w:name w:val="טקסט בלונים תו"/>
    <w:basedOn w:val="a0"/>
    <w:link w:val="af4"/>
    <w:uiPriority w:val="99"/>
    <w:semiHidden/>
    <w:rsid w:val="00131A80"/>
    <w:rPr>
      <w:rFonts w:ascii="Tahoma" w:eastAsia="Times New Roman" w:hAnsi="Tahoma" w:cs="Tahoma"/>
      <w:sz w:val="16"/>
      <w:szCs w:val="16"/>
      <w:lang w:eastAsia="he-IL"/>
    </w:rPr>
  </w:style>
  <w:style w:type="paragraph" w:styleId="af6">
    <w:name w:val="List Paragraph"/>
    <w:basedOn w:val="a"/>
    <w:uiPriority w:val="34"/>
    <w:qFormat/>
    <w:rsid w:val="009120E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522106"/>
    <w:rPr>
      <w:color w:val="0000FF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52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931</Words>
  <Characters>4660</Characters>
  <Application>Microsoft Office Word</Application>
  <DocSecurity>0</DocSecurity>
  <Lines>38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Liza Saban</cp:lastModifiedBy>
  <cp:revision>2</cp:revision>
  <dcterms:created xsi:type="dcterms:W3CDTF">2021-01-03T09:32:00Z</dcterms:created>
  <dcterms:modified xsi:type="dcterms:W3CDTF">2021-01-03T09:32:00Z</dcterms:modified>
</cp:coreProperties>
</file>